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8690" w14:textId="77777777" w:rsidR="007A0E3F" w:rsidRPr="003B5C3C" w:rsidRDefault="007A0E3F" w:rsidP="007A0E3F">
      <w:pPr>
        <w:rPr>
          <w:rFonts w:ascii="Oswald" w:eastAsia="MS Mincho" w:hAnsi="Oswald" w:cs="Times New Roman"/>
          <w:b/>
          <w:bCs/>
          <w:snapToGrid w:val="0"/>
          <w:color w:val="002605" w:themeColor="text2"/>
          <w:spacing w:val="-14"/>
          <w:position w:val="-6"/>
          <w:sz w:val="44"/>
          <w:szCs w:val="48"/>
        </w:rPr>
      </w:pPr>
    </w:p>
    <w:p w14:paraId="62F10929" w14:textId="77777777" w:rsidR="00456287" w:rsidRPr="003B5C3C" w:rsidRDefault="00456287" w:rsidP="00456287">
      <w:pPr>
        <w:pStyle w:val="Titre"/>
        <w:spacing w:line="240" w:lineRule="auto"/>
        <w:ind w:right="-1"/>
      </w:pPr>
    </w:p>
    <w:p w14:paraId="41D81832" w14:textId="77777777" w:rsidR="00376E43" w:rsidRPr="003B5C3C" w:rsidRDefault="00376E43" w:rsidP="00376E43">
      <w:pPr>
        <w:spacing w:line="240" w:lineRule="auto"/>
        <w:ind w:left="1416"/>
        <w:jc w:val="right"/>
        <w:rPr>
          <w:rFonts w:asciiTheme="minorHAnsi" w:hAnsiTheme="minorHAnsi" w:cstheme="minorHAnsi"/>
          <w:color w:val="00B554" w:themeColor="accent1"/>
          <w:position w:val="-6"/>
          <w:szCs w:val="22"/>
        </w:rPr>
      </w:pPr>
      <w:r w:rsidRPr="003B5C3C">
        <w:rPr>
          <w:rFonts w:asciiTheme="majorHAnsi" w:hAnsiTheme="majorHAnsi"/>
          <w:color w:val="00B554" w:themeColor="accent1"/>
          <w:sz w:val="30"/>
          <w:szCs w:val="36"/>
          <w:lang w:bidi="fr-FR"/>
        </w:rPr>
        <w:t>COMMUNIQUÉ DE PRESSE</w:t>
      </w:r>
    </w:p>
    <w:p w14:paraId="7B8DCDC0" w14:textId="50A55F72" w:rsidR="005E5038" w:rsidRDefault="005E5038" w:rsidP="005E5038">
      <w:pPr>
        <w:jc w:val="right"/>
        <w:rPr>
          <w:sz w:val="22"/>
          <w:szCs w:val="24"/>
        </w:rPr>
      </w:pP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004A663A" w:rsidRPr="004A663A">
        <w:rPr>
          <w:sz w:val="22"/>
          <w:szCs w:val="24"/>
        </w:rPr>
        <w:t>19 Septembre 2024</w:t>
      </w:r>
    </w:p>
    <w:p w14:paraId="0A247464" w14:textId="77777777" w:rsidR="004A663A" w:rsidRPr="003B5C3C" w:rsidRDefault="004A663A" w:rsidP="005E5038">
      <w:pPr>
        <w:jc w:val="right"/>
        <w:rPr>
          <w:snapToGrid w:val="0"/>
        </w:rPr>
      </w:pPr>
    </w:p>
    <w:p w14:paraId="0D44AC9C" w14:textId="12491EA2" w:rsidR="004A663A" w:rsidRPr="00DE5E6C" w:rsidRDefault="004A663A" w:rsidP="004A663A">
      <w:pPr>
        <w:pStyle w:val="Titre"/>
        <w:jc w:val="center"/>
        <w:rPr>
          <w:rFonts w:eastAsia="MS Mincho"/>
          <w:snapToGrid w:val="0"/>
          <w:szCs w:val="44"/>
        </w:rPr>
      </w:pPr>
      <w:r w:rsidRPr="00DE5E6C">
        <w:rPr>
          <w:rFonts w:eastAsia="MS Mincho"/>
          <w:snapToGrid w:val="0"/>
          <w:szCs w:val="44"/>
        </w:rPr>
        <w:t xml:space="preserve">CARMIGNAC </w:t>
      </w:r>
      <w:r w:rsidRPr="00950054">
        <w:rPr>
          <w:rFonts w:eastAsia="MS Mincho"/>
          <w:snapToGrid w:val="0"/>
          <w:szCs w:val="44"/>
        </w:rPr>
        <w:t xml:space="preserve">FAIT SON ENTREE SUR LES MARCHES PRIVES </w:t>
      </w:r>
    </w:p>
    <w:p w14:paraId="1E9EA2E2" w14:textId="77777777" w:rsidR="004A663A" w:rsidRPr="00DE5E6C" w:rsidRDefault="004A663A" w:rsidP="004A663A">
      <w:pPr>
        <w:pStyle w:val="Titre"/>
        <w:ind w:left="720"/>
        <w:jc w:val="center"/>
        <w:rPr>
          <w:rFonts w:asciiTheme="minorHAnsi" w:eastAsiaTheme="minorEastAsia" w:hAnsiTheme="minorHAnsi" w:cstheme="minorBidi"/>
          <w:b w:val="0"/>
          <w:bCs/>
          <w:color w:val="auto"/>
          <w:spacing w:val="0"/>
          <w:sz w:val="24"/>
          <w:szCs w:val="24"/>
        </w:rPr>
      </w:pPr>
    </w:p>
    <w:p w14:paraId="46DB7325" w14:textId="77777777" w:rsidR="004A663A" w:rsidRPr="004A663A" w:rsidRDefault="004A663A" w:rsidP="004A663A">
      <w:pPr>
        <w:jc w:val="center"/>
        <w:rPr>
          <w:b/>
          <w:bCs/>
          <w:caps/>
          <w:sz w:val="24"/>
          <w:szCs w:val="24"/>
        </w:rPr>
      </w:pPr>
      <w:bookmarkStart w:id="0" w:name="_Hlk176447466"/>
      <w:r w:rsidRPr="004A663A">
        <w:rPr>
          <w:b/>
          <w:bCs/>
          <w:caps/>
          <w:sz w:val="24"/>
          <w:szCs w:val="24"/>
        </w:rPr>
        <w:t>Une équipe très expérimentée recrutée pour gérer la stratégie, soutenue par les expertises existantes de Carmignac</w:t>
      </w:r>
    </w:p>
    <w:p w14:paraId="6BDD3160" w14:textId="77777777" w:rsidR="004A663A" w:rsidRPr="004A663A" w:rsidRDefault="004A663A" w:rsidP="004A663A">
      <w:pPr>
        <w:jc w:val="center"/>
        <w:rPr>
          <w:b/>
          <w:bCs/>
          <w:caps/>
          <w:sz w:val="24"/>
          <w:szCs w:val="24"/>
        </w:rPr>
      </w:pPr>
    </w:p>
    <w:p w14:paraId="1FBC0F09" w14:textId="77777777" w:rsidR="004A663A" w:rsidRPr="004A663A" w:rsidRDefault="004A663A" w:rsidP="004A663A">
      <w:pPr>
        <w:jc w:val="center"/>
        <w:rPr>
          <w:rFonts w:eastAsia="MS Mincho"/>
          <w:b/>
          <w:bCs/>
          <w:caps/>
          <w:snapToGrid w:val="0"/>
          <w:sz w:val="24"/>
          <w:szCs w:val="24"/>
        </w:rPr>
      </w:pPr>
      <w:r w:rsidRPr="004A663A">
        <w:rPr>
          <w:b/>
          <w:bCs/>
          <w:caps/>
          <w:sz w:val="24"/>
          <w:szCs w:val="24"/>
        </w:rPr>
        <w:t>Un partenariat stratégique avec Clipway, l’une des équipes les plus expérimentées et innovantes du marché secondaire</w:t>
      </w:r>
    </w:p>
    <w:p w14:paraId="0C999A20" w14:textId="77777777" w:rsidR="004A663A" w:rsidRPr="004A663A" w:rsidRDefault="004A663A" w:rsidP="004A663A">
      <w:pPr>
        <w:jc w:val="center"/>
        <w:rPr>
          <w:b/>
          <w:bCs/>
          <w:caps/>
          <w:sz w:val="24"/>
          <w:szCs w:val="24"/>
        </w:rPr>
      </w:pPr>
      <w:r w:rsidRPr="004A663A">
        <w:rPr>
          <w:b/>
          <w:bCs/>
          <w:caps/>
          <w:sz w:val="24"/>
          <w:szCs w:val="24"/>
        </w:rPr>
        <w:br/>
      </w:r>
      <w:bookmarkEnd w:id="0"/>
      <w:r w:rsidRPr="004A663A">
        <w:rPr>
          <w:b/>
          <w:bCs/>
          <w:caps/>
          <w:sz w:val="24"/>
          <w:szCs w:val="24"/>
        </w:rPr>
        <w:t>Une qualité et des conditions similaires à celles généralement réservées aux investisseurs institutionnels</w:t>
      </w:r>
    </w:p>
    <w:p w14:paraId="7BBA6688" w14:textId="77777777" w:rsidR="004A663A" w:rsidRPr="00DE5E6C" w:rsidRDefault="004A663A" w:rsidP="004A663A">
      <w:pPr>
        <w:spacing w:after="120" w:line="240" w:lineRule="auto"/>
      </w:pPr>
    </w:p>
    <w:p w14:paraId="494A7188" w14:textId="77777777" w:rsidR="008D30DA" w:rsidRPr="008D30DA" w:rsidRDefault="008D30DA" w:rsidP="008D30DA">
      <w:pPr>
        <w:rPr>
          <w:sz w:val="21"/>
          <w:szCs w:val="21"/>
        </w:rPr>
      </w:pPr>
      <w:r w:rsidRPr="008D30DA">
        <w:rPr>
          <w:sz w:val="21"/>
          <w:szCs w:val="21"/>
        </w:rPr>
        <w:t xml:space="preserve">Carmignac annonce le lancement de sa première stratégie sur le Private Equity, marquant ainsi son entrée dans la gestion d’actifs privés. </w:t>
      </w:r>
    </w:p>
    <w:p w14:paraId="412DF028" w14:textId="77777777" w:rsidR="004A663A" w:rsidRPr="00F97967" w:rsidRDefault="004A663A" w:rsidP="004A663A">
      <w:pPr>
        <w:rPr>
          <w:sz w:val="21"/>
          <w:szCs w:val="21"/>
        </w:rPr>
      </w:pPr>
    </w:p>
    <w:p w14:paraId="485539C7" w14:textId="77777777" w:rsidR="004A663A" w:rsidRPr="00F97967" w:rsidRDefault="004A663A" w:rsidP="004A663A">
      <w:pPr>
        <w:rPr>
          <w:sz w:val="21"/>
          <w:szCs w:val="21"/>
        </w:rPr>
      </w:pPr>
      <w:r w:rsidRPr="00F97967">
        <w:rPr>
          <w:sz w:val="21"/>
          <w:szCs w:val="21"/>
        </w:rPr>
        <w:t xml:space="preserve">Cette étape est la plus récente d’une série d’initiatives réalisées sur fonds propres consistant à lancer une offre sur les marchés privés, avec, récemment, un investissement au capital de Clipway, un spécialiste du marché secondaire, annoncé en octobre 2023. </w:t>
      </w:r>
    </w:p>
    <w:p w14:paraId="66028223" w14:textId="77777777" w:rsidR="004A663A" w:rsidRPr="00F97967" w:rsidRDefault="004A663A" w:rsidP="004A663A">
      <w:pPr>
        <w:rPr>
          <w:sz w:val="21"/>
          <w:szCs w:val="21"/>
        </w:rPr>
      </w:pPr>
    </w:p>
    <w:p w14:paraId="08967464" w14:textId="77777777" w:rsidR="004A663A" w:rsidRPr="00F97967" w:rsidRDefault="004A663A" w:rsidP="004A663A">
      <w:pPr>
        <w:rPr>
          <w:sz w:val="21"/>
          <w:szCs w:val="21"/>
        </w:rPr>
      </w:pPr>
      <w:r w:rsidRPr="00F97967">
        <w:rPr>
          <w:sz w:val="21"/>
          <w:szCs w:val="21"/>
        </w:rPr>
        <w:t>Ce lancement est une étape majeure du développement de l’offre Carmignac, avec l’ajout d’un produit dédié aux marchés privés, complémentaire à sa gamme de fonds cotés existante. Cette initiative est parfaitement cohérente avec la stratégie de Carmignac visant à offrir aux investisseurs le meilleur de la gestion active et alternative avec des produits différenciés et fortement diversifiés.</w:t>
      </w:r>
    </w:p>
    <w:p w14:paraId="12282CE3" w14:textId="77777777" w:rsidR="004A663A" w:rsidRPr="00F97967" w:rsidRDefault="004A663A" w:rsidP="004A663A">
      <w:pPr>
        <w:rPr>
          <w:sz w:val="21"/>
          <w:szCs w:val="21"/>
        </w:rPr>
      </w:pPr>
    </w:p>
    <w:p w14:paraId="0EFBE5CA" w14:textId="77777777" w:rsidR="004A663A" w:rsidRPr="00F97967" w:rsidRDefault="004A663A" w:rsidP="004A663A">
      <w:pPr>
        <w:rPr>
          <w:sz w:val="21"/>
          <w:szCs w:val="21"/>
        </w:rPr>
      </w:pPr>
      <w:r w:rsidRPr="00F97967">
        <w:rPr>
          <w:sz w:val="21"/>
          <w:szCs w:val="21"/>
        </w:rPr>
        <w:t xml:space="preserve">La stratégie est gérée par une équipe dédiée de quatre spécialistes chevronnés du Private Equity, sous la direction d’Edouard Boscher qui a rejoint Carmignac en octobre 2023 comme responsable Private Equity. L’équipe cumule près de 70 années d’expérience, au service de sociétés leaders du Private Equity. </w:t>
      </w:r>
    </w:p>
    <w:p w14:paraId="2AACFB74" w14:textId="77777777" w:rsidR="004A663A" w:rsidRPr="00F97967" w:rsidRDefault="004A663A" w:rsidP="004A663A">
      <w:pPr>
        <w:rPr>
          <w:sz w:val="21"/>
          <w:szCs w:val="21"/>
        </w:rPr>
      </w:pPr>
    </w:p>
    <w:p w14:paraId="70AB3878" w14:textId="77777777" w:rsidR="004A663A" w:rsidRPr="00F97967" w:rsidRDefault="004A663A" w:rsidP="004A663A">
      <w:pPr>
        <w:rPr>
          <w:sz w:val="21"/>
          <w:szCs w:val="21"/>
        </w:rPr>
      </w:pPr>
      <w:r w:rsidRPr="00F97967">
        <w:rPr>
          <w:sz w:val="21"/>
          <w:szCs w:val="21"/>
        </w:rPr>
        <w:t xml:space="preserve">En complément de leur expertise en analyse des transactions de marché, l’équipe Private Equity s’appuie sur l’excellence opérationnelle des équipes Carmignac et bénéficie de leur connaissance des marchés cotés pour les appliquer aux marchés privés. Cela inclut la gestion des risques et de la liquidité, la recherche sectorielle et l’investissement durable auxquels s’ajoutent les bénéfices du partenariat stratégique noué avec Clipway. Il en résulte une solution de Private Equity « clé en main » répondant aux standards traditionnellement réservés aux investisseurs institutionnels. Carmignac a investi au moyen de ses fonds propres dans la stratégie pour garantir un fort alignement d’intérêts avec ses clients. </w:t>
      </w:r>
    </w:p>
    <w:p w14:paraId="3BA5F60A" w14:textId="77777777" w:rsidR="004A663A" w:rsidRPr="00F97967" w:rsidRDefault="004A663A" w:rsidP="004A663A">
      <w:pPr>
        <w:rPr>
          <w:sz w:val="21"/>
          <w:szCs w:val="21"/>
        </w:rPr>
      </w:pPr>
    </w:p>
    <w:p w14:paraId="15B0E463" w14:textId="77777777" w:rsidR="004A663A" w:rsidRPr="00F97967" w:rsidRDefault="004A663A" w:rsidP="004A663A">
      <w:pPr>
        <w:rPr>
          <w:rFonts w:cstheme="minorHAnsi"/>
          <w:sz w:val="21"/>
          <w:szCs w:val="21"/>
        </w:rPr>
      </w:pPr>
      <w:r w:rsidRPr="00F97967">
        <w:rPr>
          <w:rFonts w:cstheme="minorHAnsi"/>
          <w:b/>
          <w:bCs/>
          <w:sz w:val="21"/>
          <w:szCs w:val="21"/>
        </w:rPr>
        <w:t xml:space="preserve">Maxime Carmignac, directrice Générale de Carmignac UK </w:t>
      </w:r>
      <w:r w:rsidRPr="00F97967">
        <w:rPr>
          <w:rFonts w:cstheme="minorHAnsi"/>
          <w:sz w:val="21"/>
          <w:szCs w:val="21"/>
        </w:rPr>
        <w:t>déclare :</w:t>
      </w:r>
    </w:p>
    <w:p w14:paraId="767A4E7F" w14:textId="77777777" w:rsidR="004A663A" w:rsidRPr="00F97967" w:rsidRDefault="004A663A" w:rsidP="004A663A">
      <w:pPr>
        <w:rPr>
          <w:rFonts w:cstheme="minorHAnsi"/>
          <w:sz w:val="21"/>
          <w:szCs w:val="21"/>
        </w:rPr>
      </w:pPr>
    </w:p>
    <w:p w14:paraId="3E365606" w14:textId="77777777" w:rsidR="004A663A" w:rsidRPr="00F97967" w:rsidRDefault="004A663A" w:rsidP="004A663A">
      <w:pPr>
        <w:rPr>
          <w:rFonts w:cstheme="minorHAnsi"/>
          <w:i/>
          <w:iCs/>
          <w:sz w:val="21"/>
          <w:szCs w:val="21"/>
        </w:rPr>
      </w:pPr>
      <w:bookmarkStart w:id="1" w:name="_Hlk176258453"/>
      <w:r w:rsidRPr="00F97967">
        <w:rPr>
          <w:rFonts w:cstheme="minorHAnsi"/>
          <w:i/>
          <w:iCs/>
          <w:sz w:val="21"/>
          <w:szCs w:val="21"/>
        </w:rPr>
        <w:t>« Nous considérons depuis longtemps le Private Equity comme une classe d’actifs intéressante pour diversifier le portefeuille de nos clients. Nous avons pris le temps de développer une stratégie différenciée dont nous sommes extrêmement fiers, notamment en investissant nos fonds propres pour sécuriser un partenariat avec un acteur de classe mondiale du marché secondaire. Il s'agit là d'une excellente illustration de notre approche en matière d’innovation produits qui privilégie les résultats à long terme et les intérêts de nos clients. Tirant le meilleur parti de notre expertise en matière d'analyse et de gestion des risques, de l’expérience des marchés privés de l’équipe interne dédiée au Private Equity et de Clipway, nous pensons que notre stratégie suscitera un large intérêt auprès de nos clients européens. »</w:t>
      </w:r>
    </w:p>
    <w:p w14:paraId="39DAA951" w14:textId="77777777" w:rsidR="004A663A" w:rsidRPr="00F97967" w:rsidRDefault="004A663A" w:rsidP="004A663A">
      <w:pPr>
        <w:rPr>
          <w:rFonts w:cstheme="minorHAnsi"/>
          <w:i/>
          <w:iCs/>
          <w:sz w:val="21"/>
          <w:szCs w:val="21"/>
        </w:rPr>
      </w:pPr>
    </w:p>
    <w:p w14:paraId="458EF687" w14:textId="77777777" w:rsidR="004A663A" w:rsidRPr="00F97967" w:rsidRDefault="004A663A" w:rsidP="004A663A">
      <w:pPr>
        <w:rPr>
          <w:rFonts w:cstheme="minorHAnsi"/>
          <w:b/>
          <w:bCs/>
          <w:sz w:val="21"/>
          <w:szCs w:val="21"/>
        </w:rPr>
      </w:pPr>
      <w:r w:rsidRPr="00F97967">
        <w:rPr>
          <w:rFonts w:cstheme="minorHAnsi"/>
          <w:b/>
          <w:bCs/>
          <w:sz w:val="21"/>
          <w:szCs w:val="21"/>
        </w:rPr>
        <w:t>Edouard Boscher, responsable Private Equity</w:t>
      </w:r>
      <w:r w:rsidRPr="00F97967">
        <w:rPr>
          <w:rFonts w:cstheme="minorHAnsi"/>
          <w:sz w:val="21"/>
          <w:szCs w:val="21"/>
        </w:rPr>
        <w:t xml:space="preserve"> ajoute:</w:t>
      </w:r>
      <w:r w:rsidRPr="00F97967">
        <w:rPr>
          <w:rFonts w:cstheme="minorHAnsi"/>
          <w:b/>
          <w:bCs/>
          <w:sz w:val="21"/>
          <w:szCs w:val="21"/>
        </w:rPr>
        <w:t xml:space="preserve"> </w:t>
      </w:r>
    </w:p>
    <w:p w14:paraId="34E2AB35" w14:textId="77777777" w:rsidR="004A663A" w:rsidRPr="00F97967" w:rsidRDefault="004A663A" w:rsidP="004A663A">
      <w:pPr>
        <w:rPr>
          <w:rFonts w:cstheme="minorHAnsi"/>
          <w:b/>
          <w:bCs/>
          <w:sz w:val="21"/>
          <w:szCs w:val="21"/>
        </w:rPr>
      </w:pPr>
    </w:p>
    <w:bookmarkEnd w:id="1"/>
    <w:p w14:paraId="1894646C" w14:textId="04B9C27A" w:rsidR="004A663A" w:rsidRPr="00F97967" w:rsidRDefault="004A663A" w:rsidP="004A663A">
      <w:pPr>
        <w:rPr>
          <w:rFonts w:cstheme="minorHAnsi"/>
          <w:i/>
          <w:iCs/>
          <w:sz w:val="21"/>
          <w:szCs w:val="21"/>
        </w:rPr>
      </w:pPr>
      <w:r w:rsidRPr="00F97967">
        <w:rPr>
          <w:rFonts w:cstheme="minorHAnsi"/>
          <w:i/>
          <w:iCs/>
          <w:sz w:val="21"/>
          <w:szCs w:val="21"/>
        </w:rPr>
        <w:t>« Le Private Equity a enregistré de très belles performances depuis plusieurs décennies en dépit d’un accès assez restreint. Avec les dernières avancées sur les marchés privés et la prise de conscience croissante des rendements potentiels, il s’agit d’un moment idéal pour de nouveaux entrants innovants désireux d'offrir un accès plus large à cette classe d'actifs attrayante. Carmignac donne aux distributeurs et aux investisseurs la possibilité d’avoir une exposition au Private Equity au moyen d'un produit proposant la même qualité et les mêmes termes et conditions que celles traditionnellement réservées aux investisseurs institutionnels. »</w:t>
      </w:r>
    </w:p>
    <w:p w14:paraId="33561941" w14:textId="77777777" w:rsidR="004A663A" w:rsidRPr="00F97967" w:rsidRDefault="004A663A" w:rsidP="004A663A">
      <w:pPr>
        <w:rPr>
          <w:rFonts w:cstheme="minorHAnsi"/>
          <w:i/>
          <w:iCs/>
          <w:sz w:val="21"/>
          <w:szCs w:val="21"/>
        </w:rPr>
      </w:pPr>
    </w:p>
    <w:p w14:paraId="0FDD52BD" w14:textId="77777777" w:rsidR="004A663A" w:rsidRPr="00F97967" w:rsidRDefault="004A663A" w:rsidP="004A663A">
      <w:pPr>
        <w:jc w:val="center"/>
        <w:rPr>
          <w:b/>
          <w:bCs/>
          <w:sz w:val="21"/>
          <w:szCs w:val="21"/>
        </w:rPr>
      </w:pPr>
      <w:r w:rsidRPr="00F97967">
        <w:rPr>
          <w:b/>
          <w:bCs/>
          <w:sz w:val="21"/>
          <w:szCs w:val="21"/>
        </w:rPr>
        <w:t>FIN</w:t>
      </w:r>
    </w:p>
    <w:p w14:paraId="6A7CF09E" w14:textId="77777777" w:rsidR="004A663A" w:rsidRPr="00F97967" w:rsidRDefault="004A663A" w:rsidP="004A663A">
      <w:pPr>
        <w:jc w:val="center"/>
        <w:rPr>
          <w:b/>
          <w:bCs/>
          <w:sz w:val="21"/>
          <w:szCs w:val="21"/>
        </w:rPr>
      </w:pPr>
    </w:p>
    <w:p w14:paraId="38BBC56C" w14:textId="77777777" w:rsidR="004A663A" w:rsidRPr="00F97967" w:rsidRDefault="004A663A" w:rsidP="004A663A">
      <w:pPr>
        <w:rPr>
          <w:b/>
          <w:bCs/>
          <w:sz w:val="21"/>
          <w:szCs w:val="21"/>
        </w:rPr>
      </w:pPr>
      <w:bookmarkStart w:id="2" w:name="_Hlk176447633"/>
      <w:r w:rsidRPr="00F97967">
        <w:rPr>
          <w:b/>
          <w:bCs/>
          <w:sz w:val="21"/>
          <w:szCs w:val="21"/>
        </w:rPr>
        <w:t>Biographies</w:t>
      </w:r>
    </w:p>
    <w:p w14:paraId="3D47053A" w14:textId="77777777" w:rsidR="004A663A" w:rsidRPr="00F97967" w:rsidRDefault="004A663A" w:rsidP="004A663A">
      <w:pPr>
        <w:rPr>
          <w:b/>
          <w:bCs/>
          <w:sz w:val="21"/>
          <w:szCs w:val="21"/>
        </w:rPr>
      </w:pPr>
    </w:p>
    <w:p w14:paraId="169192E2" w14:textId="77777777" w:rsidR="004A663A" w:rsidRPr="00F97967" w:rsidRDefault="004A663A" w:rsidP="004A663A">
      <w:pPr>
        <w:rPr>
          <w:sz w:val="21"/>
          <w:szCs w:val="21"/>
        </w:rPr>
      </w:pPr>
      <w:r w:rsidRPr="00F97967">
        <w:rPr>
          <w:sz w:val="21"/>
          <w:szCs w:val="21"/>
        </w:rPr>
        <w:t xml:space="preserve">Basé à Paris, </w:t>
      </w:r>
      <w:r w:rsidRPr="00F97967">
        <w:rPr>
          <w:b/>
          <w:bCs/>
          <w:sz w:val="21"/>
          <w:szCs w:val="21"/>
        </w:rPr>
        <w:t>Edouard Boscher</w:t>
      </w:r>
      <w:r w:rsidRPr="00F97967">
        <w:rPr>
          <w:sz w:val="21"/>
          <w:szCs w:val="21"/>
        </w:rPr>
        <w:t xml:space="preserve"> est responsable de l'activité Private Equity chez Carmignac, avec plus de 20 ans d'expérience dans le domaine du Private Equity. Il a été responsable des relations investisseurs d'Ardian pendant plus de 15 ans, où il a contribué </w:t>
      </w:r>
      <w:r w:rsidRPr="00F97967">
        <w:rPr>
          <w:sz w:val="21"/>
          <w:szCs w:val="21"/>
        </w:rPr>
        <w:lastRenderedPageBreak/>
        <w:t>au développement de l'équipe et à la levée de fonds des stratégies existantes. Il a ensuite été COO des relations investisseurs, où il a contribué à la digitalisation des processus et au développement de nouveaux produits, notamment des fonds semi-liquides et des fonds fermés. Il a également été membre du conseil d'administration et a participé à la gouvernance de plusieurs fonds d'Ardian. Edouard est diplômé de l'Institut Supérieur de Gestion (1992). Edouard a rejoint Carmignac en octobre 2023.</w:t>
      </w:r>
    </w:p>
    <w:p w14:paraId="4EEF36D6" w14:textId="77777777" w:rsidR="004A663A" w:rsidRPr="00F97967" w:rsidRDefault="004A663A" w:rsidP="004A663A">
      <w:pPr>
        <w:rPr>
          <w:sz w:val="21"/>
          <w:szCs w:val="21"/>
        </w:rPr>
      </w:pPr>
    </w:p>
    <w:p w14:paraId="69BCA8FD" w14:textId="77777777" w:rsidR="004A663A" w:rsidRPr="00F97967" w:rsidRDefault="004A663A" w:rsidP="004A663A">
      <w:pPr>
        <w:rPr>
          <w:sz w:val="21"/>
          <w:szCs w:val="21"/>
        </w:rPr>
      </w:pPr>
      <w:r w:rsidRPr="00F97967">
        <w:rPr>
          <w:sz w:val="21"/>
          <w:szCs w:val="21"/>
        </w:rPr>
        <w:t xml:space="preserve">Basée à Paris, </w:t>
      </w:r>
      <w:r w:rsidRPr="00F97967">
        <w:rPr>
          <w:b/>
          <w:bCs/>
          <w:sz w:val="21"/>
          <w:szCs w:val="21"/>
        </w:rPr>
        <w:t xml:space="preserve">Megan Noelle Chew </w:t>
      </w:r>
      <w:r w:rsidRPr="00F97967">
        <w:rPr>
          <w:sz w:val="21"/>
          <w:szCs w:val="21"/>
        </w:rPr>
        <w:t>est gérante Private Equity chez Carmignac. Auparavant, elle faisait partie de l'équipe fusions et acquisitions chez Barclays puis de l'équipe d'investissement chez CPP Investments (anciennement CPPIB) où elle s’occupait des investissements secondaires, des fonds et des co-investissements directs de Private Equity. Megan a acquis de l'expérience dans tous les segments du Private Equity, y compris le capital-risque, le capital-développement ainsi que les fonds secondaires, et a géré de bout en bout des activités de collecte de fonds et de relations avec les investisseurs chez Eurazeo. Megan est diplômée de l'ESSEC Business School avec un MSc en techniques financières. Megan a rejoint Carmignac en février 2024.</w:t>
      </w:r>
    </w:p>
    <w:p w14:paraId="4C915C3F" w14:textId="77777777" w:rsidR="004A663A" w:rsidRPr="00F97967" w:rsidRDefault="004A663A" w:rsidP="004A663A">
      <w:pPr>
        <w:rPr>
          <w:sz w:val="21"/>
          <w:szCs w:val="21"/>
        </w:rPr>
      </w:pPr>
    </w:p>
    <w:p w14:paraId="05ABD74B" w14:textId="77777777" w:rsidR="004A663A" w:rsidRPr="00F97967" w:rsidRDefault="004A663A" w:rsidP="004A663A">
      <w:pPr>
        <w:rPr>
          <w:sz w:val="21"/>
          <w:szCs w:val="21"/>
        </w:rPr>
      </w:pPr>
      <w:r w:rsidRPr="00F97967">
        <w:rPr>
          <w:sz w:val="21"/>
          <w:szCs w:val="21"/>
        </w:rPr>
        <w:t xml:space="preserve">Basé à Paris, </w:t>
      </w:r>
      <w:r w:rsidRPr="00F97967">
        <w:rPr>
          <w:b/>
          <w:bCs/>
          <w:sz w:val="21"/>
          <w:szCs w:val="21"/>
        </w:rPr>
        <w:t>Alexis de Chezelles</w:t>
      </w:r>
      <w:r w:rsidRPr="00F97967">
        <w:rPr>
          <w:sz w:val="21"/>
          <w:szCs w:val="21"/>
        </w:rPr>
        <w:t xml:space="preserve"> a rejoint Carmignac en 2024 en tant que gérant Private Equity. Il a débuté sa carrière il y a 13 ans chez ARDIAN en tant que Investment Manager, responsable des investissements primaires et secondaires dans des fonds de capital-investissement et d'infrastructure. Il a ensuite évolué au sein d’autres secteurs d’activité où il a acquis de l’expérience dans le domaine des fusions et acquisitions, en finance d’entreprise, en gestion de projet et en transformation d'entreprise. Alexis est diplômé de l'ESSEC avec un MSc en techniques financières et de l'ESSCA avec une spécialisation en finance. Alexis a rejoint Carmignac en février 2024.</w:t>
      </w:r>
    </w:p>
    <w:p w14:paraId="57C5E726" w14:textId="77777777" w:rsidR="004A663A" w:rsidRPr="00F97967" w:rsidRDefault="004A663A" w:rsidP="004A663A">
      <w:pPr>
        <w:rPr>
          <w:sz w:val="21"/>
          <w:szCs w:val="21"/>
        </w:rPr>
      </w:pPr>
    </w:p>
    <w:bookmarkEnd w:id="2"/>
    <w:p w14:paraId="41480482" w14:textId="0C297B7D" w:rsidR="004A663A" w:rsidRPr="009B310A" w:rsidRDefault="004A663A" w:rsidP="009B310A">
      <w:pPr>
        <w:jc w:val="left"/>
        <w:rPr>
          <w:sz w:val="21"/>
          <w:szCs w:val="21"/>
        </w:rPr>
      </w:pPr>
      <w:r w:rsidRPr="00F97967">
        <w:rPr>
          <w:sz w:val="21"/>
          <w:szCs w:val="21"/>
        </w:rPr>
        <w:t xml:space="preserve">Basé à Londres, </w:t>
      </w:r>
      <w:r w:rsidRPr="00F97967">
        <w:rPr>
          <w:b/>
          <w:bCs/>
          <w:sz w:val="21"/>
          <w:szCs w:val="21"/>
        </w:rPr>
        <w:t xml:space="preserve">Thomas Moyse </w:t>
      </w:r>
      <w:r w:rsidRPr="00F97967">
        <w:rPr>
          <w:sz w:val="21"/>
          <w:szCs w:val="21"/>
        </w:rPr>
        <w:t>est gérant Private Equity chez Carmignac depuis 2024. Auparavant, il a travaillé pendant plus de 15 ans dans le Private Equity en tant que Managing Director chez Ardian. Au sein de l'équipe fonds Secondaires &amp; Primaires, il était responsable de la structuration des fonds, du financement et de la gestion du portefeuille. Thomas est diplômé d'un Master en finance de l'EM Lyon. Thomas a rejoint Carmignac en février 2024.</w:t>
      </w:r>
      <w:r w:rsidR="008D30DA">
        <w:rPr>
          <w:sz w:val="21"/>
          <w:szCs w:val="21"/>
        </w:rPr>
        <w:br/>
      </w:r>
    </w:p>
    <w:p w14:paraId="2696C7F0" w14:textId="337D9061" w:rsidR="003048F6" w:rsidRPr="00DE5E6C" w:rsidRDefault="004A663A" w:rsidP="00876138">
      <w:pPr>
        <w:jc w:val="left"/>
        <w:rPr>
          <w:rFonts w:ascii="Oswald" w:eastAsia="MS Mincho" w:hAnsi="Oswald" w:cs="Times New Roman"/>
          <w:b/>
          <w:bCs/>
          <w:snapToGrid w:val="0"/>
          <w:color w:val="002605" w:themeColor="text2"/>
          <w:spacing w:val="-14"/>
          <w:position w:val="-6"/>
          <w:sz w:val="36"/>
          <w:szCs w:val="40"/>
        </w:rPr>
      </w:pPr>
      <w:r w:rsidRPr="00DE5E6C">
        <w:rPr>
          <w:rFonts w:ascii="Oswald" w:eastAsia="MS Mincho" w:hAnsi="Oswald" w:cs="Times New Roman"/>
          <w:b/>
          <w:bCs/>
          <w:snapToGrid w:val="0"/>
          <w:color w:val="002605" w:themeColor="text2"/>
          <w:spacing w:val="-14"/>
          <w:position w:val="-6"/>
          <w:sz w:val="36"/>
          <w:szCs w:val="40"/>
        </w:rPr>
        <w:t>À PROPOS CARMIGNAC</w:t>
      </w:r>
    </w:p>
    <w:p w14:paraId="29B210F2" w14:textId="77777777" w:rsidR="004A663A" w:rsidRPr="003048F6" w:rsidRDefault="004A663A" w:rsidP="004A663A">
      <w:pPr>
        <w:rPr>
          <w:sz w:val="21"/>
          <w:szCs w:val="21"/>
        </w:rPr>
      </w:pPr>
      <w:r w:rsidRPr="003048F6">
        <w:rPr>
          <w:sz w:val="21"/>
          <w:szCs w:val="21"/>
        </w:rPr>
        <w:t xml:space="preserve">Carmignac est aujourd’hui l’un des leaders indépendants de la gestion d’actifs financiers en Europe. La société est intégralement détenue par le fondateur et sa famille ainsi que par les collaborateurs. Fondé en 1989, Carmignac cultive l’excellence et s’appuie sur une forte culture entrepreneuriale qui s’incarne dans la liberté et le courage dont dispose l’équipe de gestion pour se forger de solides convictions et les mettre en œuvre. </w:t>
      </w:r>
    </w:p>
    <w:p w14:paraId="4F6620DD" w14:textId="77777777" w:rsidR="003048F6" w:rsidRPr="003048F6" w:rsidRDefault="003048F6" w:rsidP="004A663A">
      <w:pPr>
        <w:rPr>
          <w:sz w:val="21"/>
          <w:szCs w:val="21"/>
        </w:rPr>
      </w:pPr>
    </w:p>
    <w:p w14:paraId="2F40E225" w14:textId="77777777" w:rsidR="004A663A" w:rsidRPr="003048F6" w:rsidRDefault="004A663A" w:rsidP="004A663A">
      <w:pPr>
        <w:rPr>
          <w:sz w:val="21"/>
          <w:szCs w:val="21"/>
        </w:rPr>
      </w:pPr>
      <w:r w:rsidRPr="003048F6">
        <w:rPr>
          <w:sz w:val="21"/>
          <w:szCs w:val="21"/>
        </w:rPr>
        <w:t>Nous sommes des gérants actifs et des partenaires engagés auprès de nos clients. Notre seule mission est d’offrir aux investisseurs le meilleur de la gestion active et alternative pour leur permettre d’atteindre leurs objectifs à long terme tout en contribuant à bâtir un monde plus durable. Transparents quant à nos décisions d’investissement, nous assumons toujours nos responsabilités et investissons avant tout dans intérêt de nos clients. Nous avons fait de cette conviction notre signature de marque : "Investing in your interest".</w:t>
      </w:r>
    </w:p>
    <w:p w14:paraId="03AA0188" w14:textId="77777777" w:rsidR="003048F6" w:rsidRPr="003048F6" w:rsidRDefault="003048F6" w:rsidP="004A663A">
      <w:pPr>
        <w:rPr>
          <w:sz w:val="21"/>
          <w:szCs w:val="21"/>
        </w:rPr>
      </w:pPr>
    </w:p>
    <w:p w14:paraId="673061D5" w14:textId="77777777" w:rsidR="004A663A" w:rsidRDefault="004A663A" w:rsidP="004A663A">
      <w:pPr>
        <w:rPr>
          <w:rFonts w:ascii="Oswald" w:eastAsia="MS Mincho" w:hAnsi="Oswald" w:cs="Times New Roman"/>
          <w:b/>
          <w:bCs/>
          <w:snapToGrid w:val="0"/>
          <w:color w:val="002605" w:themeColor="text2"/>
          <w:spacing w:val="-14"/>
          <w:position w:val="-6"/>
          <w:sz w:val="36"/>
          <w:szCs w:val="40"/>
        </w:rPr>
      </w:pPr>
      <w:r w:rsidRPr="00876138">
        <w:rPr>
          <w:rFonts w:ascii="Oswald" w:eastAsia="MS Mincho" w:hAnsi="Oswald" w:cs="Times New Roman"/>
          <w:b/>
          <w:bCs/>
          <w:snapToGrid w:val="0"/>
          <w:color w:val="002605" w:themeColor="text2"/>
          <w:spacing w:val="-14"/>
          <w:position w:val="-6"/>
          <w:sz w:val="36"/>
          <w:szCs w:val="40"/>
        </w:rPr>
        <w:t>INFORMATION LEGALE</w:t>
      </w:r>
    </w:p>
    <w:p w14:paraId="462611A7" w14:textId="7411BF70" w:rsidR="004A663A" w:rsidRPr="003048F6" w:rsidRDefault="00876138" w:rsidP="004A663A">
      <w:pPr>
        <w:pStyle w:val="NormalWeb"/>
        <w:pBdr>
          <w:top w:val="dotted" w:sz="6" w:space="0" w:color="999999"/>
        </w:pBdr>
        <w:shd w:val="clear" w:color="auto" w:fill="FFFFFF"/>
        <w:spacing w:before="0" w:beforeAutospacing="0" w:after="0" w:afterAutospacing="0"/>
        <w:rPr>
          <w:rFonts w:asciiTheme="minorHAnsi" w:hAnsiTheme="minorHAnsi" w:cstheme="minorHAnsi"/>
          <w:color w:val="333333"/>
          <w:sz w:val="21"/>
          <w:szCs w:val="21"/>
          <w:shd w:val="clear" w:color="auto" w:fill="FFFFFF"/>
          <w:lang w:val="fr-FR"/>
        </w:rPr>
      </w:pPr>
      <w:r>
        <w:rPr>
          <w:rFonts w:asciiTheme="minorHAnsi" w:eastAsia="Open Sans" w:hAnsiTheme="minorHAnsi" w:cstheme="minorHAnsi"/>
          <w:sz w:val="21"/>
          <w:szCs w:val="21"/>
          <w:lang w:val="fr-FR" w:eastAsia="en-US"/>
        </w:rPr>
        <w:br/>
      </w:r>
      <w:r w:rsidR="004A663A" w:rsidRPr="003048F6">
        <w:rPr>
          <w:rFonts w:asciiTheme="minorHAnsi" w:eastAsia="Open Sans" w:hAnsiTheme="minorHAnsi" w:cstheme="minorHAnsi"/>
          <w:sz w:val="21"/>
          <w:szCs w:val="21"/>
          <w:lang w:val="fr-FR" w:eastAsia="en-US"/>
        </w:rPr>
        <w:t>Ce document ne peut être reproduit en tout ou partie, sans autorisation préalable de la société de gestion. Il ne constitue ni une offre de souscription, ni un conseil en investissement. Les informations contenues dans ce document peuvent être partielles et sont susceptibles d’être modifiées sans préavis.</w:t>
      </w:r>
    </w:p>
    <w:p w14:paraId="3D801560" w14:textId="77777777" w:rsidR="004A663A" w:rsidRPr="003048F6" w:rsidRDefault="004A663A" w:rsidP="004A663A">
      <w:pPr>
        <w:pStyle w:val="NormalWeb"/>
        <w:pBdr>
          <w:top w:val="dotted" w:sz="6" w:space="0" w:color="999999"/>
        </w:pBdr>
        <w:shd w:val="clear" w:color="auto" w:fill="FFFFFF"/>
        <w:spacing w:before="0" w:beforeAutospacing="0" w:after="0" w:afterAutospacing="0"/>
        <w:rPr>
          <w:rFonts w:asciiTheme="minorHAnsi" w:hAnsiTheme="minorHAnsi" w:cstheme="minorHAnsi"/>
          <w:color w:val="333333"/>
          <w:sz w:val="21"/>
          <w:szCs w:val="21"/>
          <w:shd w:val="clear" w:color="auto" w:fill="FFFFFF"/>
          <w:lang w:val="fr-FR"/>
        </w:rPr>
      </w:pPr>
    </w:p>
    <w:p w14:paraId="7F3AD59A" w14:textId="77777777" w:rsidR="003048F6" w:rsidRPr="003048F6" w:rsidRDefault="004A663A"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r w:rsidRPr="003048F6">
        <w:rPr>
          <w:rFonts w:asciiTheme="minorHAnsi" w:eastAsia="Open Sans" w:hAnsiTheme="minorHAnsi" w:cstheme="minorHAnsi"/>
          <w:sz w:val="21"/>
          <w:szCs w:val="21"/>
          <w:lang w:val="fr-FR" w:eastAsia="en-US"/>
        </w:rPr>
        <w:t xml:space="preserve">​L’accès aux Fonds peut faire l’objet de restrictions à l’égard de certaines personnes ou de certains pays. Ils ne peuvent notamment être offerts ou vendus, directement ou indirectement, au bénéfice ou pour le compte d’une « U.S. person » selon la définition de la règlementation américaine « Regulation S » et/ou FATCA. Les Fonds présentent un risque de perte en capital. Les risques, les frais courants et les autres frais sont décrits dans le KID (Document d’Informations Clés). Le prospectus, KID, et rapports annuels du Fonds sont disponibles sur le site www.carmignac.com et sur simple demande auprès de la Société de Gestion. Le KID doit être remis au souscripteur préalablement à la souscription. La société de gestion peut décider à tout moment de cesser la commercialisation dans votre pays. Les investisseurs peuvent avoir accès à un résumé de leurs droits en français sur les liens suivants (paragraphe 6 : « Résumé des droits des investisseurs ») : </w:t>
      </w:r>
    </w:p>
    <w:p w14:paraId="0F5EDE29" w14:textId="77777777" w:rsidR="003048F6" w:rsidRPr="003048F6" w:rsidRDefault="003048F6"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p>
    <w:p w14:paraId="75C0D851" w14:textId="0DEFC816" w:rsidR="004A663A" w:rsidRPr="003048F6" w:rsidRDefault="00000000"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hyperlink r:id="rId11" w:history="1">
        <w:r w:rsidR="003048F6" w:rsidRPr="003048F6">
          <w:rPr>
            <w:rStyle w:val="Lienhypertexte"/>
            <w:rFonts w:asciiTheme="minorHAnsi" w:eastAsia="Open Sans" w:hAnsiTheme="minorHAnsi" w:cstheme="minorHAnsi"/>
            <w:sz w:val="21"/>
            <w:szCs w:val="21"/>
            <w:lang w:val="fr-FR" w:eastAsia="en-US"/>
          </w:rPr>
          <w:t>https://www.carmignac.fr/fr_FR/article-page/informations-reglementaires-3862</w:t>
        </w:r>
      </w:hyperlink>
      <w:r w:rsidR="004A663A" w:rsidRPr="003048F6">
        <w:rPr>
          <w:rFonts w:asciiTheme="minorHAnsi" w:eastAsia="Open Sans" w:hAnsiTheme="minorHAnsi" w:cstheme="minorHAnsi"/>
          <w:sz w:val="21"/>
          <w:szCs w:val="21"/>
          <w:lang w:val="fr-FR" w:eastAsia="en-US"/>
        </w:rPr>
        <w:t>. Veuillez-vous référer au KID/prospectus avant de prendre toute décision finale d’investissement.</w:t>
      </w:r>
    </w:p>
    <w:p w14:paraId="02379078" w14:textId="77777777" w:rsidR="004A663A" w:rsidRPr="003048F6" w:rsidRDefault="004A663A" w:rsidP="004A663A">
      <w:pPr>
        <w:rPr>
          <w:rFonts w:cstheme="minorHAnsi"/>
          <w:sz w:val="21"/>
          <w:szCs w:val="21"/>
        </w:rPr>
      </w:pPr>
    </w:p>
    <w:p w14:paraId="28ADF495" w14:textId="77777777" w:rsidR="004A663A" w:rsidRPr="003048F6" w:rsidRDefault="004A663A" w:rsidP="004A663A">
      <w:pPr>
        <w:rPr>
          <w:rFonts w:cstheme="minorHAnsi"/>
          <w:b/>
          <w:bCs/>
          <w:sz w:val="21"/>
          <w:szCs w:val="21"/>
        </w:rPr>
      </w:pPr>
      <w:r w:rsidRPr="003048F6">
        <w:rPr>
          <w:rFonts w:cstheme="minorHAnsi"/>
          <w:b/>
          <w:bCs/>
          <w:sz w:val="21"/>
          <w:szCs w:val="21"/>
        </w:rPr>
        <w:t xml:space="preserve">Carmignac Gestion </w:t>
      </w:r>
      <w:r w:rsidRPr="003048F6">
        <w:rPr>
          <w:rFonts w:cstheme="minorHAnsi"/>
          <w:sz w:val="21"/>
          <w:szCs w:val="21"/>
        </w:rPr>
        <w:t>- 24, place Vendôme - 75001 Paris. Tél. : (+33) 01 42 86 53 35 – Société de gestion d’investissement approuvée par l’AMF. Société anonyme au capital social de 13 500 000 € - RCS Paris B 349 501 676.</w:t>
      </w:r>
      <w:r w:rsidRPr="003048F6">
        <w:rPr>
          <w:rFonts w:cstheme="minorHAnsi"/>
          <w:b/>
          <w:bCs/>
          <w:sz w:val="21"/>
          <w:szCs w:val="21"/>
        </w:rPr>
        <w:t xml:space="preserve"> </w:t>
      </w:r>
    </w:p>
    <w:p w14:paraId="348CB952" w14:textId="77777777" w:rsidR="004A663A" w:rsidRPr="003048F6" w:rsidRDefault="004A663A" w:rsidP="004A663A">
      <w:pPr>
        <w:rPr>
          <w:rFonts w:cstheme="minorHAnsi"/>
          <w:b/>
          <w:bCs/>
          <w:sz w:val="21"/>
          <w:szCs w:val="21"/>
        </w:rPr>
      </w:pPr>
    </w:p>
    <w:p w14:paraId="15AE4A52" w14:textId="77777777" w:rsidR="004A663A" w:rsidRPr="003048F6" w:rsidRDefault="004A663A" w:rsidP="004A663A">
      <w:pPr>
        <w:rPr>
          <w:rFonts w:cstheme="minorHAnsi"/>
          <w:sz w:val="21"/>
          <w:szCs w:val="21"/>
        </w:rPr>
      </w:pPr>
      <w:r w:rsidRPr="003048F6">
        <w:rPr>
          <w:rFonts w:cstheme="minorHAnsi"/>
          <w:b/>
          <w:bCs/>
          <w:sz w:val="21"/>
          <w:szCs w:val="21"/>
        </w:rPr>
        <w:t xml:space="preserve">Carmignac Gestion Luxembourg </w:t>
      </w:r>
      <w:r w:rsidRPr="003048F6">
        <w:rPr>
          <w:rFonts w:cstheme="minorHAnsi"/>
          <w:sz w:val="21"/>
          <w:szCs w:val="21"/>
        </w:rPr>
        <w:t>- City Link - 7, rue de la Chapelle - L-1325 Luxembourg. Tél. : (+352) 46 70 60 1 – Filiale de Carmignac Gestion - Société de gestion de fonds d’investissement approuvée par la CSSF. Société anonyme au capital social de 23 000 000 € - RC Luxembourg B 67 549.</w:t>
      </w:r>
    </w:p>
    <w:p w14:paraId="5A65E2DC" w14:textId="77777777" w:rsidR="004A663A" w:rsidRPr="00BB624E" w:rsidRDefault="004A663A" w:rsidP="004A663A">
      <w:pPr>
        <w:spacing w:line="240" w:lineRule="auto"/>
      </w:pPr>
    </w:p>
    <w:p w14:paraId="4A0B3226" w14:textId="77777777" w:rsidR="00E41D2E" w:rsidRPr="003B5C3C" w:rsidRDefault="00E41D2E" w:rsidP="005E5038">
      <w:pPr>
        <w:jc w:val="right"/>
        <w:rPr>
          <w:snapToGrid w:val="0"/>
        </w:rPr>
      </w:pPr>
    </w:p>
    <w:sectPr w:rsidR="00E41D2E" w:rsidRPr="003B5C3C" w:rsidSect="006D3444">
      <w:headerReference w:type="even" r:id="rId12"/>
      <w:headerReference w:type="default" r:id="rId13"/>
      <w:footerReference w:type="even" r:id="rId14"/>
      <w:footerReference w:type="default" r:id="rId15"/>
      <w:headerReference w:type="first" r:id="rId16"/>
      <w:footerReference w:type="first" r:id="rId17"/>
      <w:pgSz w:w="11906" w:h="16838" w:code="9"/>
      <w:pgMar w:top="2127" w:right="1700" w:bottom="1361" w:left="156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973F" w14:textId="77777777" w:rsidR="00A85A71" w:rsidRDefault="00A85A71" w:rsidP="009B29F3">
      <w:r>
        <w:separator/>
      </w:r>
    </w:p>
  </w:endnote>
  <w:endnote w:type="continuationSeparator" w:id="0">
    <w:p w14:paraId="3684EB69" w14:textId="77777777" w:rsidR="00A85A71" w:rsidRDefault="00A85A71" w:rsidP="009B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swald Bold">
    <w:altName w:val="Oswald"/>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LTStd-BoldCn">
    <w:panose1 w:val="020B0604020202020204"/>
    <w:charset w:val="00"/>
    <w:family w:val="swiss"/>
    <w:notTrueType/>
    <w:pitch w:val="default"/>
    <w:sig w:usb0="00000003" w:usb1="00000000" w:usb2="00000000" w:usb3="00000000" w:csb0="00000001" w:csb1="00000000"/>
  </w:font>
  <w:font w:name="Oswald">
    <w:panose1 w:val="00000500000000000000"/>
    <w:charset w:val="4D"/>
    <w:family w:val="auto"/>
    <w:pitch w:val="variable"/>
    <w:sig w:usb0="2000020F" w:usb1="00000000" w:usb2="00000000" w:usb3="00000000" w:csb0="00000197"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7B9D" w14:textId="77777777" w:rsidR="00473899" w:rsidRDefault="004738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77F" w14:textId="77777777" w:rsidR="00F97CC4" w:rsidRPr="00C635EE" w:rsidRDefault="006626DE" w:rsidP="00FA281F">
    <w:pPr>
      <w:pStyle w:val="Pieddepage"/>
      <w:jc w:val="right"/>
    </w:pPr>
    <w:r>
      <w:rPr>
        <w:noProof/>
        <w:lang w:bidi="fr-FR"/>
      </w:rPr>
      <w:drawing>
        <wp:anchor distT="0" distB="0" distL="114300" distR="114300" simplePos="0" relativeHeight="251664896" behindDoc="0" locked="0" layoutInCell="1" allowOverlap="1" wp14:anchorId="14B5FC15" wp14:editId="24946D93">
          <wp:simplePos x="0" y="0"/>
          <wp:positionH relativeFrom="page">
            <wp:align>center</wp:align>
          </wp:positionH>
          <wp:positionV relativeFrom="paragraph">
            <wp:posOffset>-109220</wp:posOffset>
          </wp:positionV>
          <wp:extent cx="1691640" cy="296840"/>
          <wp:effectExtent l="0" t="0" r="3810" b="8255"/>
          <wp:wrapNone/>
          <wp:docPr id="280051374" name="Image 280051374">
            <a:extLst xmlns:a="http://schemas.openxmlformats.org/drawingml/2006/main">
              <a:ext uri="{FF2B5EF4-FFF2-40B4-BE49-F238E27FC236}">
                <a16:creationId xmlns:a16="http://schemas.microsoft.com/office/drawing/2014/main" id="{2484EF25-0EED-4B2F-8C63-E90CBC85C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FF2B5EF4-FFF2-40B4-BE49-F238E27FC236}">
                        <a16:creationId xmlns:a16="http://schemas.microsoft.com/office/drawing/2014/main" id="{2484EF25-0EED-4B2F-8C63-E90CBC85C2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1640" cy="296840"/>
                  </a:xfrm>
                  <a:prstGeom prst="rect">
                    <a:avLst/>
                  </a:prstGeom>
                </pic:spPr>
              </pic:pic>
            </a:graphicData>
          </a:graphic>
          <wp14:sizeRelH relativeFrom="margin">
            <wp14:pctWidth>0</wp14:pctWidth>
          </wp14:sizeRelH>
          <wp14:sizeRelV relativeFrom="margin">
            <wp14:pctHeight>0</wp14:pctHeight>
          </wp14:sizeRelV>
        </wp:anchor>
      </w:drawing>
    </w:r>
    <w:r w:rsidRPr="00C635EE">
      <w:rPr>
        <w:lang w:bidi="fr-FR"/>
      </w:rPr>
      <w:fldChar w:fldCharType="begin"/>
    </w:r>
    <w:r w:rsidRPr="00C635EE">
      <w:rPr>
        <w:lang w:bidi="fr-FR"/>
      </w:rPr>
      <w:instrText>PAGE   \* MERGEFORMAT</w:instrText>
    </w:r>
    <w:r w:rsidRPr="00C635EE">
      <w:rPr>
        <w:lang w:bidi="fr-FR"/>
      </w:rPr>
      <w:fldChar w:fldCharType="separate"/>
    </w:r>
    <w:r w:rsidRPr="00C635EE">
      <w:rPr>
        <w:lang w:bidi="fr-FR"/>
      </w:rPr>
      <w:t>2</w:t>
    </w:r>
    <w:r w:rsidRPr="00C635EE">
      <w:rPr>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33E5" w14:textId="77777777" w:rsidR="006626DE" w:rsidRDefault="00000000" w:rsidP="00FA281F">
    <w:pPr>
      <w:pStyle w:val="Pieddepage"/>
      <w:jc w:val="right"/>
    </w:pPr>
    <w:sdt>
      <w:sdtPr>
        <w:id w:val="-431055425"/>
        <w:docPartObj>
          <w:docPartGallery w:val="Page Numbers (Bottom of Page)"/>
          <w:docPartUnique/>
        </w:docPartObj>
      </w:sdtPr>
      <w:sdtContent>
        <w:r w:rsidR="006626DE">
          <w:rPr>
            <w:lang w:bidi="fr-FR"/>
          </w:rPr>
          <w:fldChar w:fldCharType="begin"/>
        </w:r>
        <w:r w:rsidR="006626DE">
          <w:rPr>
            <w:lang w:bidi="fr-FR"/>
          </w:rPr>
          <w:instrText>PAGE   \* MERGEFORMAT</w:instrText>
        </w:r>
        <w:r w:rsidR="006626DE">
          <w:rPr>
            <w:lang w:bidi="fr-FR"/>
          </w:rPr>
          <w:fldChar w:fldCharType="separate"/>
        </w:r>
        <w:r w:rsidR="006626DE">
          <w:rPr>
            <w:lang w:bidi="fr-FR"/>
          </w:rPr>
          <w:t>2</w:t>
        </w:r>
        <w:r w:rsidR="006626DE">
          <w:rPr>
            <w:lang w:bidi="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DD71" w14:textId="77777777" w:rsidR="00A85A71" w:rsidRDefault="00A85A71" w:rsidP="009B29F3">
      <w:r>
        <w:separator/>
      </w:r>
    </w:p>
  </w:footnote>
  <w:footnote w:type="continuationSeparator" w:id="0">
    <w:p w14:paraId="7F9AFDFD" w14:textId="77777777" w:rsidR="00A85A71" w:rsidRDefault="00A85A71" w:rsidP="009B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D8DC" w14:textId="77777777" w:rsidR="00473899" w:rsidRDefault="004738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DAF" w14:textId="77777777" w:rsidR="00473899" w:rsidRDefault="004738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7B88" w14:textId="77777777" w:rsidR="00F97CC4" w:rsidRDefault="00DF4D95" w:rsidP="009B29F3">
    <w:pPr>
      <w:pStyle w:val="En-tte"/>
    </w:pPr>
    <w:r>
      <w:rPr>
        <w:noProof/>
        <w:lang w:bidi="fr-FR"/>
      </w:rPr>
      <mc:AlternateContent>
        <mc:Choice Requires="wpg">
          <w:drawing>
            <wp:anchor distT="0" distB="0" distL="114300" distR="114300" simplePos="0" relativeHeight="251675136" behindDoc="0" locked="0" layoutInCell="1" allowOverlap="1" wp14:anchorId="6D3C5FDD" wp14:editId="40369BB8">
              <wp:simplePos x="0" y="0"/>
              <wp:positionH relativeFrom="column">
                <wp:posOffset>-990600</wp:posOffset>
              </wp:positionH>
              <wp:positionV relativeFrom="paragraph">
                <wp:posOffset>-4011</wp:posOffset>
              </wp:positionV>
              <wp:extent cx="7554661" cy="2019267"/>
              <wp:effectExtent l="0" t="0" r="8255" b="635"/>
              <wp:wrapNone/>
              <wp:docPr id="41" name="Groupe 41"/>
              <wp:cNvGraphicFramePr/>
              <a:graphic xmlns:a="http://schemas.openxmlformats.org/drawingml/2006/main">
                <a:graphicData uri="http://schemas.microsoft.com/office/word/2010/wordprocessingGroup">
                  <wpg:wgp>
                    <wpg:cNvGrpSpPr/>
                    <wpg:grpSpPr>
                      <a:xfrm>
                        <a:off x="0" y="0"/>
                        <a:ext cx="7554661" cy="2019267"/>
                        <a:chOff x="0" y="0"/>
                        <a:chExt cx="7554661" cy="2019267"/>
                      </a:xfrm>
                    </wpg:grpSpPr>
                    <wps:wsp>
                      <wps:cNvPr id="40" name="Rectangle 40"/>
                      <wps:cNvSpPr/>
                      <wps:spPr>
                        <a:xfrm>
                          <a:off x="0" y="0"/>
                          <a:ext cx="7554661" cy="2019267"/>
                        </a:xfrm>
                        <a:custGeom>
                          <a:avLst/>
                          <a:gdLst>
                            <a:gd name="connsiteX0" fmla="*/ 0 w 7554595"/>
                            <a:gd name="connsiteY0" fmla="*/ 0 h 2018665"/>
                            <a:gd name="connsiteX1" fmla="*/ 7554595 w 7554595"/>
                            <a:gd name="connsiteY1" fmla="*/ 0 h 2018665"/>
                            <a:gd name="connsiteX2" fmla="*/ 7554595 w 7554595"/>
                            <a:gd name="connsiteY2" fmla="*/ 2018665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458343 w 7554595"/>
                            <a:gd name="connsiteY2" fmla="*/ 879676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434280 w 7554595"/>
                            <a:gd name="connsiteY2" fmla="*/ 667118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554595 w 7554595"/>
                            <a:gd name="connsiteY2" fmla="*/ 739307 h 2018665"/>
                            <a:gd name="connsiteX3" fmla="*/ 0 w 7554595"/>
                            <a:gd name="connsiteY3" fmla="*/ 2018665 h 2018665"/>
                            <a:gd name="connsiteX4" fmla="*/ 0 w 7554595"/>
                            <a:gd name="connsiteY4" fmla="*/ 0 h 2018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4595" h="2018665">
                              <a:moveTo>
                                <a:pt x="0" y="0"/>
                              </a:moveTo>
                              <a:lnTo>
                                <a:pt x="7554595" y="0"/>
                              </a:lnTo>
                              <a:lnTo>
                                <a:pt x="7554595" y="739307"/>
                              </a:lnTo>
                              <a:lnTo>
                                <a:pt x="0" y="20186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e 10"/>
                      <wpg:cNvGrpSpPr/>
                      <wpg:grpSpPr>
                        <a:xfrm>
                          <a:off x="0" y="774032"/>
                          <a:ext cx="3668395" cy="1245235"/>
                          <a:chOff x="0" y="0"/>
                          <a:chExt cx="3668395" cy="1245235"/>
                        </a:xfrm>
                      </wpg:grpSpPr>
                      <wps:wsp>
                        <wps:cNvPr id="4" name="Triangle isocèle 7"/>
                        <wps:cNvSpPr/>
                        <wps:spPr>
                          <a:xfrm rot="5400000">
                            <a:off x="1211580" y="-1211580"/>
                            <a:ext cx="1245235" cy="366839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 name="Image 4">
                            <a:extLst>
                              <a:ext uri="{FF2B5EF4-FFF2-40B4-BE49-F238E27FC236}">
                                <a16:creationId xmlns:a16="http://schemas.microsoft.com/office/drawing/2014/main" id="{33B659DE-D02C-3AF6-3A2C-A575F0F4071D}"/>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315859" y="478245"/>
                            <a:ext cx="1727996" cy="303220"/>
                          </a:xfrm>
                          <a:prstGeom prst="rect">
                            <a:avLst/>
                          </a:prstGeom>
                        </pic:spPr>
                      </pic:pic>
                    </wpg:grpSp>
                  </wpg:wgp>
                </a:graphicData>
              </a:graphic>
            </wp:anchor>
          </w:drawing>
        </mc:Choice>
        <mc:Fallback xmlns:w16du="http://schemas.microsoft.com/office/word/2023/wordml/word16du">
          <w:pict>
            <v:group w14:anchorId="77D48AB9" id="Groupe 41" o:spid="_x0000_s1026" style="position:absolute;margin-left:-78pt;margin-top:-.3pt;width:594.85pt;height:159pt;z-index:251675136" coordsize="75546,20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lXpwQUAAOAWAAAOAAAAZHJzL2Uyb0RvYy54bWzsWOtu2zYU/j9g70Do&#10;54DWN/mKOkWQrkWBoA3aDO1+0hRlCZVEjaRjZ0+099iL7TukKMtOAyfpgKFDCzQmxXPjx8PDc86L&#10;l7uyYDdSm1xVy2jwvB8xWQmV5NV6Gf12/frZLGLG8irhharkMrqVJnp59vNPL7b1Qg5VpopEagYh&#10;lVls62WUWVsvej0jMlly81zVssJiqnTJLaZ63Us030J6WfSG/f6kt1U6qbUS0hh8feUXozMnP02l&#10;sO/T1EjLimUE26z7q93fFf3tnb3gi7XmdZaLxgz+BCtKnldQ2op6xS1nG53fEVXmQiujUvtcqLKn&#10;0jQX0u0Buxn0j3bzRqtN7fayXmzXdQsToD3C6clixbubK83yZBnFg4hVvMQZObWS4QPQ2dbrBYje&#10;6PpjfaWbD2s/ow3vUl3SL7bCdg7X2xZXubNM4ON0PI4nE8gXWMM+58PJ1CMvMhzPHT6R/XqCsxcU&#10;98i+1pxtDS8ye6DMtwH1MeO1dPgbwiAABT/yQH2Ae/FqXQAr50mkHnQtUGZhgNm3otTulS/Extg3&#10;UjnA+c2lsd59E4yc8yWNYUJVlcmt/AxT07KAR//SY322ZXQS4/m4cftj8t8PyTOGs5pNJveRf8aJ&#10;ttIbyad1dJn67KSO4VN0dJmaPZzWNOpoegBWXfIH64gfp+OQ/CRWh8f33Z92PJ6N4tFpj+qe9mw6&#10;n0wnPw77u7va8Sgezh5w7bqHPZlMB4PZj8P+7g7bv0KPu9nT0XzUn/7fDhuP+zo83zwLL7rYVc2T&#10;jhFDikEpFb3wtTKULXXfd6RUYYr3GwkBRIKLqE8w4yXuMrt078HMuIdd5uGjNOPt7DKPHsWMR7HL&#10;HHeZvfkNdhrpGeX9hcv7bcSQ9+uIIe9fEQ/Q5JYgD0O29akqJUgsc5mqy35ovVQ38lo5SnuUr0Ln&#10;frWoulQh3SKDw9kEivBbO3ldSu/pzbYCWfj15HjpIbKTnsGIQBF+u5THykWhjPS+QiA4p2nRIBA7&#10;iWbhfKlSr/Oi8Cz0BYl3SG/dyN4WkuApqg8yRUEBLx06l3WlnLwoNLvhOAwuhKzswC9lPJH+87iP&#10;f82WWw5nlhNIklPob2U3AqhMvCvbW9nQE6t0lWDL7O9Sq+bQMM/ccjjNqrItc5lXSn9tZwV21Wj2&#10;9AEkDw2htFLJLaoIrXwdamrxOtfGXnJjr7hGmo5zRTFt3+NPWij4I9zOjeCQSv/5te9EjzIHqxHb&#10;opBdRuaPDdcyYsXbCgXQfBCjOmHWTeLxdIiJ7q6suivVprxQOCbEBljnhkRvizBMtSo/oeY+J61Y&#10;4pWAbsQgi6vlJxcWcyyhahfy/NyNUe3Cvy6rj7Ug4YRqjZ1f7z5xXTMaLiOLevGdCkUXX4QKB/64&#10;pyXOSp1vrEpzKn+cH3pcmwkKQF+2urKwrWCb6m0Aww7KXHyAmCeVudNp3B+5yAcXayrW0WQyG1EA&#10;oVp3MIzHw1FTP52qde/jxPZ9kf1f1LoBrGud+0o3N0r8/RdKXlfBk1PfX/F6Rx/HdLf9nWu6BIPh&#10;YDCe4SSA0bMwwSnsYQzIORgDMv52hY4D+QQVw8F7Ggudbx25TqiZjSryhOIYqTq6/3YX3rADqh/R&#10;L/23o98+mHSDR7jL7vrWuVjgf9PxwuhOI+d0ZxBcdkNx0HcXywfJKLn+sqmf+XCVr/Iit7eu0Qi3&#10;IqOqm6tcUE+HJvueELqcPqi8Lfka7SAKKYHC0yOG5eJSiS+GVeoiw2WS56ZGhkLhkPZ+SO6mB8pW&#10;RV4H16Vxsy2E2qNe4FeQ8X3GV0psSjy+vnGqZcEturYmy2uDEL+Q5UomyJDeJs4gXBAtqMMF4zC2&#10;WlqRBUP3xpDZ93S5Rrjj47m75PF0hlBI++xc8elwOp9PfKQcIZDiZSL5Idz5qN+54ZTP3X+7HWLe&#10;EjeEYe5BaNqDzRhtVKeiaflSn7Y7d1T7xvTZPwAAAP//AwBQSwMECgAAAAAAAAAhANtp9Ps7MgEA&#10;OzIBABQAAABkcnMvbWVkaWEvaW1hZ2UxLnBuZ4lQTkcNChoKAAAADUlIRFIAAAtPAAAB/AgGAAAB&#10;xDtFOwAAAAlwSFlzAAAuIwAALiMBeKU/dgAAIABJREFUeJzs3f1V3jq68GFrr/n/QAUnVHBIBUMq&#10;OEkFAxWcpAJCBclbQZgKyFQAuwLoIHQAHehdIjIxfvyhj1tf9u9aa9bM7M1jy7Ity7dvSR0AoG6q&#10;VOm01mdd153Z/3unlLrjWgGAQ8kbaq21jvm9UqrYwwQAapCkEYxtnOfQaAPYo78kj1lbqepR//Eu&#10;1T4AoDYiPdRUPeg19LAB7EFUQ1eqgR6jwQawZcENXC2NdI/GGsBWeceotdZHkY30g5rRdd1j6EZT&#10;x8cBoAla6yft71vosWmtPwfsj8YawKY4hwt8G0DpUETp/QNAKU6hD9OTdi1fH9SQPh7f7dKzBrAV&#10;qw21iUl3XXfkcLw/c/Ri7T4+uPytzwMmJa31x4VIza8ayojtICxYn9g2YLVhdTm5pcIMlZftyfEB&#10;90aK8s7Vk+S+tNZfu667lNpeTNlSHa/UdsfbESiXmTPnNuCnpnP1KWK/ovUsXS9L206xj4l9irUB&#10;iz3qmhtC133n7kVorW/tPr1PUJc5e6XmHpatBtE3opjjrbWubLlCGmmj7+V9TVCmaiyVJ8Vbt9b6&#10;RroNmG2oa2+kfcqQueE7c/hT120l3465qCT2k4hJBQ1thCZprc8DfnOf+bhXCT/QL6XvkYbCLEGN&#10;6Rx73B8Ft/UieK6PmNebFd4NXQ0PjIUL83gub3zIc5uuZTq4YCbqSuSimvDB5bgd6kHkwTfwI+A3&#10;p8JliLJ0XYRea13XXeQsZy4TZXhOVc6F7ZzEtgGTDfVawRdO9uwBePQAbkN6C2tlSnnRzGz7i63/&#10;gwtjytTJ8q3nCW96y2sXQw2myijdo/U5XpcbPaelWKvr9TLxt2YQ2rXAYSRrBEPYRIg3lFLHAvfV&#10;gZnjvLJV7TSQb6kN+EdAma5c/1CgR/jye4+KPe66rnimR8yFYH5rjjv2YlrrdVX+anrSdd3wS3hU&#10;j3bqeF3qeKqOzI1eWd09mzKF/FC6wZqrGxMHDi1jpDdtweh4n4dhD4l7bmFf3r8dl+egR+3Qm3b6&#10;8CB5Mbtua633muIGS9HjSvHEL/nG4cu1B+Jjpqe+9JFpqpEuGmKbe3CUKc20mTo6yh3nd2jHDuot&#10;9B5Ice+M69ErRu16oaZqEF0+BJW+mWq4cVweHjMNVxU53akeGjPHfNBbn5r2oPR1NaXGMnXz5TrV&#10;Wod8HxAxVaZU9Zdiu28aaokbJHHP7MdU3MlHQ1+jg0ylWi08PMb/vPiCDBl6sg+j/z/V0/s8+v9V&#10;9VpbMHPOzqcejNK2mIbp3KN2uVkcD3LxC6jD71dj0Ll6GiEZKhm8GXSyVBdToSLBC/X1o7CP1NWj&#10;lHo//mfDY555UBT9gBgqpP4tket65tq7j+1sLZla/WnlHpAYbJRcyMfEuQKLZIr0f7cWP6zhtc+s&#10;nF7TAzikka39w2KqeP3Ux8Vc+6+dua6lijhzfT0lXFh7HL478d2AT/uSqw147VGv3KzeBzsUcrE7&#10;fPxae02fHRq7p/k1xl0l19+kL9mqx5SNpMu299hIp+D7ITfUzDZ/jW6BgwFUucoXw6lHvfYVfumg&#10;JNJUZv71r6WnslLq50KxNrc4rnQjXPKtJdd+l66vFhpp89q91Pst+fF/qixTbzEF6vmsxe9UoquQ&#10;jwmdBPFUrZRKXASBX9PffCvwyY935DwyUeh4JH0vvP8540Y5enh9zus1Zc81NOy3ch1Wk673ZuNz&#10;UvxuK2Wb24/A9py/ji8dp8+EOzHHYfYz+qnzRxZzrAnqz3lbqf8+dn9Lv42pK5PuKlmW0N/1v43Y&#10;3tnUNoXq1+nDp+R56ZbagIXjXLzhJCqndSaZX6IOJjaxOmFSogvEe1sxDfXUfmOOI2Q7IX8rdZ5j&#10;fy+1Dd/tSP42piwTPw1+0wgtR8I24CV99K9uJcVE8gvwRIGSpenkNJXy1b2t9MXe8cJJ9Z4wSTrm&#10;F3KxhSj9QccjPbQGBxMojW/sOUsNSM7jl9rX1LEopZwWFpkSeh0mbANeftfHqMUmfPc0uVhuobJE&#10;sSd4PJiiN/m0XTteh8yX5ENXU+2ntn23xEygtHBtHISRJK61FFKlXgpsJmgxhZRtQN9QVzVww/dg&#10;amGeqkIXygeHRtopzShQkrcoFzTW7iTOd+k3iZh9p7ouTMZY6L5StQFJsz6kNdRgh178/dzVLg3l&#10;+OEqMU3li6lXx8z1XuxB0ZrQa62mUE9IObTW42H+oj30mQ6Dc4c2SRsQ0iVf+23o70ZqHKIdbPTB&#10;rXQKGjbMZkL0w/hFV8lBuKg2YOKLfe6GWnTNNgDYkteu+VzjGvpBq6Ev6ABQtdWGultpdEN/56Pm&#10;sgFAatEfE1v9YgwArUia9eESq86xDQBomVRDPTtxUkxDSyMNAG9j1O8mJt1+FTtKzjdMEbu9nPHp&#10;fl9rgzXG/37udy6/Wft3Q66DSFy353s8ruUOPKdmgMHcaLDF7SzkyvbpbAcrfLuWda7cw9/ZKRSe&#10;lrbncp5cyrdU/yH7WTLY1t1aTn7IPTEl9b2Qctsux/bX4P9ETSfqcpM5pu19dfi7L94FrIDrG4LL&#10;DVLjiK5U+zf5pgs3h1cj7UlkLpqFc9UvKze5JuPcMec6f3t+o7XNVTXrszovxWVuFqXUwWQwI89r&#10;F/eo8P3oG6+BLUqpxfmCtzZQxpdrIz7q3R1MGjP69949SUGvq8/n3r8Wntx+antra1dOnQfpco33&#10;lXo/Pdfth16LPmUfH/vakmEh99nav587tnGMemm15fOFf9fv0He15rOARtqlcpZGYgXPrBXpZb8B&#10;vUk9+N+r056GStwzHbroPOph7ZU9Fel9hYZ7Jhr1bKvf5NhPjWo89jcN9dpqyy43V8qDdNn22rDM&#10;VNO2rhnu16XHP3OsHxf+3SvXEaL2T7IOZTczvw3277MkWtbzNjxH0iGAFkIKmcro9dAO4Tti2qc8&#10;rtv22fecqayP6KXxE0z48t1je6s9/1IGx9D3+HP1Yt8Y1eV57oZjsH/nRYb7j1JTq3kkKub/pe5V&#10;19hzG9dp4o5X6EM7Celjn3qLCp0u46ChXgtf+NwYEifZtvlOHw99vwyXpLU28a//OB6X1wICamCl&#10;Ll7Pdalenl0RfrW37FsHAvpvLQ/dTj+s5bhfQh7avtt3uR8WyhW17Yl/FzT3/1we9drHOq/G2hbU&#10;Jzb83bdiW7mRBsd0tNZADf72JsXHPBPqKvXwGuzX9KT+dvjJjf3dnf1tllDI3ModEUp9I3Ey9WEr&#10;F/vQLn3sdymOPbZeJxtqlx6s7876G8yRV/qdWaTTYf81fhxh+snfZnsZlZy3k65QZ2C8z9g4a+rU&#10;zxCjh3ZRMct4OQgOK8+m55nKc/gY9RSQ6SHKNtJrH8SKlnHMpW5jjLc9l3FQmm89lCq3GWOQe9fD&#10;upk67qVX7aXf+e4/dXpeamv3Qsyxh95nIfW5NoR87WPXUcmb3sZ5V7MW1rJZajY8qaUzakqpoWwl&#10;yrDUGKf43Zwc93it11+CYw/qsbuku4mNppNUa7kAQNrqpEyuDZ19U8gyIpBGGsCeJMmqSNVA1lAG&#10;AMjNeZpT31Q5Kzr31cxB4TuwgUYawJZ4N2gRwfVHpdSJ4z5+habq0EgD2JpqvwKHoJEGsEVRDVtN&#10;DTaNNICtim7cSjfWNNAAtk50QvScdUUDDWAvxBu71A02DTSAvZFahfxVyJSCDt4n2CYANIFh3wAA&#10;AAAAYMOKhRiGa4cppYLWEQMARDILVo4XIvVU7UK1ANCs4SRKwli2CsAuNTnghawQAHsSnUdtlsMq&#10;sFqx17SnANCyqIbaNpZHpY7fttenpfYPADlsZppTwiEAtsq7Ry3QSH9QE0JX5xUsFwBUyasXGtIY&#10;xvR0c+8PAGrk3KP2bDSvJCZRGmzjwvU39KwB7JJHOvRTyvrRWt+4FoQrFcBu1NgwttZYrxSzWNYM&#10;tscMDFu41hg0VkjSNqDmBrHmsvmUbyTJnCc56ibweMXrIdWxLo249dzOWYKyBYnc58FxxBzLxANG&#10;7F7QWv+YqZ+kqb2Bp2XyuGdj1Frrjw5luS718c7u9/3a36UOx0zsL+aCvbQ/F+tlSzQEBVxKl1tg&#10;e/dCRREj0DiKPCjG25TcnpC5OYOSnNMUbcDSx8SblQ1eKKWcP/KloJR6cHhQZAktmIoVvEizjPas&#10;vRGvpRGpsZ4ky7TlzsFaWYTrMVkbMNlQO+zsWSl17btnl36/7zatxQdG6gvHvkJN9tyncsbHFrYb&#10;9TYwPu6ph1qqunE5bpd6KN1Yt9RIx9SzUuo5RxlLSxUBSN0GBA0hV0odexzAmU8jPGiznRupkIeG&#10;sINXqLUT4PC3dz71PLZ0M6eqhFg+deZqanuu19ZUHZauv7ky+ZRr/PdCx3QwYK10Yz2x/8lBdULl&#10;TNEGPPRtwEFDvVZon5NqtxX6pfnINthnLn+8Vq5UF43kzWx/d2zDSlEjNX3K1Ggc29nEsa++5k+F&#10;AmptpEO3J/1gnHkolko2OGh3lFJ33Xw5P0fsK1Ub8PoNzqtH7bpz4Rn1bl23VUNvMbYM5hU09g0h&#10;5GFrFnmI2WdrHK6pca/7S22HWOPbUUWN9ZsO3kS5xh2hb1I7TtEGvGmoJSpUJ5pRT7BsYlrpic5c&#10;OHej//8rU3GK8GlAZnpI30uWP6bHl1vpxtplX33v2vd3Er8J4dyjdnlKZPho53ICivUyaujhuMbl&#10;pkIrNTx4UpbBpQGpMS5tjXt8V8VK4qCmMMjCB1Tx85rqWnltqE1SeMyGXBPUQ758jvYTm6i/2XUY&#10;ZxqZg57D4N8la4BcMnxcsn4yfVy87+pupA+4LAgtdQ4iypi9sZ7Y/uz17/j7Kgx71LMNmOPFern0&#10;L10aY6mPGyvbiHogtSSkLiu7UIOzXlZ8Gv3ryRFqNWfItCJnY621PgjfrX2Unynf2hiS7KKX4urW&#10;K95lUMobpTI4WjZVJxOdpYNe2MyF6pRpk5J9Zovm9vaUUj/H/2yi/pLsW0pL90DGxvrgg/jEPTB1&#10;bY973S6jsrMSaaiXDFNMPH/XXG+mgZvncuLCnSpzscl7UuRSz+1n5d+n6s0HCamTpTBjrnoelmX8&#10;zyTvF49tHUxaNc4QiSlbqjbgr25lAEBM71YgTSU493fltyI9xloeJgEXx93aDRt7wbk0EiVimOMy&#10;+vzz2qSYxybxsR902gp2bj5JPLRyXSt9j1o8nU7wAB6EtjOUrMcYe+H5ftBxeWBNOIjblWqcamus&#10;K2+kx6/oRzEzwOVuJM3cPFPTPUjcMwv/+qBTYh2Ev6TKlaINSB76iGVCJ6GvbT49uVBzDc3Uh401&#10;w5MTerIljzPXjVy6sR7Eo6sKd4zNfBi7D6mrqd/keEjZgRxTmRhBb7lTbxWjW8B5hO/Mdbh6H+do&#10;A6Ia6oWCLD6t7EFsZhLzmQv8nUvvWGv9be7v1l5tpRuzmQsuyRzZjvtOOl/wYN/HXYKJiVKYa0wd&#10;r7XPc3+X803CNp5SdT2OBsQ+bMflchqxm7oN+IdLIRZMHoRSapz+NOVs5gC+K6WqG667xpyouRMS&#10;2KAeLzUcGeeiMGmXWRrrCSa/OUsDUnnI4w3pa63EsZuHY4qQR+zDdqpc5v+7vsGnagNqDH28PvVH&#10;qkuZGbMn0yvBfm47DhdckgURSoYhKgiBNEMqhFfyASW9b6ntxWwnVRtQfYx6oF/YtuqQiXmtsyfL&#10;5a1i/Funmy/Dq2uxWC2NtZ/QBlv6W02o0DLkviZ89pesDZjpwbrEVrx/s7a/gaxLaOUwWBfutoZB&#10;Jdgu821hcC+VCl1hJLQNeGm5lxrXpSfewu/W4qurK48AAGwbudLgrjXUR0vLz1DHABAvqqFe+q1k&#10;Qx26j5jjAoBaJPuYKBXs50MSgL17aahXwhtrU/6VWlh2cb8x85cAQE1eG6wU4Y/YRrHGMgFAblKh&#10;j9llgWwqivdglVZCHmtpiUv/3vefu/zGJVXSDM2e+NNzl+257F+qHkKPb03Kci5tc2FfkyN8+0Wi&#10;R1anFfAtu2Td+uzLo+xnc2X0/PuDNEXfY5f4e9dtWi8pfE4N9drF4bAs0M3SwUwVemV/a73pTcwj&#10;knA05v3EP6t25RvXa6f2/c5tTyn1OPO3U7NaHuWqj9T7KXVeXUiUTfL4Xuf6WBqn7jIN6srvX0z8&#10;+zvfWbMcwxaz2ywZ9tD+cwbczISnDqaKHP52rQwufzv8d/1vpOrOtR46j/LWbOreGPz/xVGg42NO&#10;2bhNnfMa2HU/DzLUXO+lVMceuO2Dt6f+3y8dm3Pow2Xx24AbSbyRnnuN3BI7VeSulGqkU/eqpwaG&#10;ueyz5t6oo5f5MDZwHF6m3p5cjBvqpelJnVbvTnVDeWzXew7YHKaemimsxcMq6DUdF9y3s5QTBnm8&#10;oZxM/DPn+ZVr5jNPdAyXuHMo121L7PtNQ702Pan0K4GrkNfkHOUK5bjK8ctN2h/T4NgketOvq+ak&#10;uojnDHuQIXNQrD2IUij1UJnqfdkwQBIT9fo98SFW89CeOPbolaXGD2fR45z50jzktWzXyrYWBZRd&#10;dHu++1z691P/f61coX8bUvbYbaeqh7nfxZzTVOcrdt+O5Tv1Kb/jNie5H5X/vib2/XXpd1NlXfib&#10;M5dtjbfnuG3va2/cpoZs+yBG7bD6stesdiHTKYb8Zq3iavsQFXvDS7B1UnT5Kd96KDA950vqaYnz&#10;NbPPqYwdESWmPh3s71JiHueYciQM2x7HbnvyY2LMYJI5yoPvth3KU80SS54n7GWlm8F0iEEfIobG&#10;qYullp+SfhCn4pB6Kk4ym6H7XXe+jXuph1MNU/+KhGOy1d3cK0FI1z+l0uVc28/Uv/MpX8jfLf0m&#10;pJ4kyhlTDyFldimrz7+L3afLvuf2F3KuZkyGLVfOTfB3BJ9/51q/jnXgPeBlZh8HiQmu52PpJIQc&#10;22x6XuhKIzm57L/G3FvK5LfPPQ75d81x9/h3Jz5vT6OQxK4Mjj0m1Xfy7TfZtbz0ZBhwSt0rUK7P&#10;ucsFANJces2ziwOM5ej5+PTimXwJwBasjky0r0tOubtrMZgYvtumkQawO6PFMp1I1JHvPlM9KACg&#10;lBSpcJM804mCG1t60gC2xns+6tCGMEOP+AuNNIAtSrL6Sm400AC2LHiFlxLDTSc80kgD2Lropbhs&#10;Qzk7kX0q9jkxNQ0kAGyKaG/UJ+c60LPDpFEAsClSi9u+MDnXg5BI9Hyug+32aKQBIBUzzNwx6SP7&#10;bGUAAAAAAAAAAAjQWv8ImB3ExS3nBwAAAGPNjemzSwF8q6AoY2R4AwAA7FDVHWq7smTMomXFMREJ&#10;AADAtlXV2atp2tSEzErQk6sTAwAAoD2i8zH50lqfCSzq0ppfOzxmAACAzcoeoTad6K7rGOA3gfQQ&#10;AACA9mSLUA8isnSmZwwC1z+qLCAAAAAOJI2I2o7hecZqTzrThtbarAN5lGr7U4haAwAA1C1JZy1D&#10;bnBVU9TlmI2EjjUAAECdRFM+Eg60u1JvVTXfs1LqZFi6rus+SO+DQYwAAAB1Eol6pkjt2FJENkVH&#10;mIg1AABAHaIj1LazKNKZHkV5NyPFcdmA9cct1ZMPrfVRoiXmn9qphbc8jvFrTeUeMmVLdF5DFR9E&#10;7VnuKs6tSYPzKXTispyV3L8vrfWNxIVb63G6nI+S5TX3/Eqxam4/m7oWYtXWDwjuUAuelOctdqLn&#10;DI71u8DmbrZyY6yZaAxSdXynbtCqZ13pH1AeP7ncy3UjYOrhn3Vgsqfi59buv+kVbnPRWn+eaNuS&#10;BUqkOg65CPYzNs+3nlqs19r7AUEdaqETcWH7llXlQ+eilPpiO9bRx7/VBmd045R0XlFZ3rAPxKAo&#10;Kg+qYE+1P+hLlI/Ojxtzzw7q6lvh4hzV2rYNcW0tC62bFuq0pX6AV4c6IBI25dp2pK8jt+PNlv/b&#10;1Fu6/ednucuklHqW6Fjb47iXK1kZWuvzpQt2xRfloeu69yEHWUvjbssQFS3lIRWn9vrLUb7+s2vq&#10;/bRu0G6E3LMfPNu2i5DqskU8rbWq6Vi/1aenrPzZz5Vt6BJ9nyXmGow41+NJLNbuFbF+wD88fhw9&#10;B3OOtI7AE2CO67P5z8rPPymlFi/OUKZjbf4rsp5fLsJW02d8zp3EMSqlHqYG5jpOg/gQu/8YLnXV&#10;19Ha39p/f2yvwdqZjsVdTXVdwT33vNRm9OVPUUbHe9Y8sJp/2Q/l+UwSmRLWBqwOglZ2TMBc58kE&#10;u4I64sIWr+cu8TXdCs9nwNFKeoTpmFdRn431A948M50i1LGRsFQ50lMJ6dL7GBkPFhHP3zGNaWxd&#10;tfYG73ruRm+VyQynQZx4KPVfWILeaiU41NXdsI7s/75a+c1TDQPwauRyvZW851zbDHubieTn9gPn&#10;HMqm7ANrd3wi94OmLWkKpFLqw6Bt6/f1YP9RDZ3pzgau1LizMmWvEWufznT39kt49HZTabQf8OZ+&#10;Xe1Qx1aw9EGPPgWUHlCRLP9sL51qnxsoT4kO9n2h3ir20OkHMK38melcHcyDrpT66lCHEildm9RC&#10;JMyW8cvKn0UPZNYOA+dK3rM1sJ/QV59Phdu2fkKAYsGBJT7BpVQBrhr5dqZd/vlQiWeA4z6jg42h&#10;XPsBix3qyAv0TvLgB53Waj8dDvrWIjloKiIXros/f8m55Hzv+aE8pB0GMNkbfTGqU3uUolZmjEUL&#10;5VRKffeIVnu1Dz4RJJ/tbtTa155r6smNx0tHH+CqelamUI5fPK7W6qq2Z4D52rX2Ny7PthrMdqjt&#10;p8HQNI8PU1GyEI1+0rm3xY6en9vmwoV+BjyqeYCJyfle+pc8cH6T7sTQqfZj6+Lzyo9q+Vz+YvRJ&#10;f45zSkLtX5Jq4lhXVV0vLfC4vs6lnr+1sPm8iy/Atnqc5sj2eOnOMef26teuDGUQsTQocfWtYYbI&#10;oKFED/RHO13fQflsx/PbwoCNED/M23LsBWHezLTWJ13X/Qr4+b3UipjIL1VE0Pxmbdv237/fWw6s&#10;jUavdaCHnkvMWrRmMNDZ5TxPXkeO7fBDrWkDNZLoIBSYleGhlghhX38O1+YPG61uug1L/AwwHebL&#10;hT8z89pf8qLsZrJDHdGZ/VlLZ9r3ArA33GRUXSjnMGr0tlLqUWt9HbIqpa5w5o/apumpUerP67ZB&#10;XZtVxnxtEZl5QMhtTcHzhnKrXWd7eel82Oje6qdzHrTF5B5AbJ6NWWfXWePRsb63f9LKTEavMjwD&#10;TIf6q0vbkOJe31o/4CDlI+YAlVKfYgrTzxEdsf8koz+Fths9V+uWPhPmnvqsJR73wdrMHatsR3nt&#10;vmWe4ZEW0xuU28wJ9/Zcr3WmP9CZDlPz0tVzam6vPe7Fp5baMceyfpdYubVUGuDW+gFTOdRBb76x&#10;jauNlPl8Zu095Hy4xe6r1KwpLXaIbN7Yrjjm6/YudRzzSfSdmVudvOpV12qg8rLOkpiW09YCL8Tz&#10;1tYqWPrEjkCuz+bax2X1M5k5/vnn4cqtAW77IKpH3UV34H20NHvLmw61ebgGbicqUmbznLxPkr1/&#10;iuTuxXSsBW7mx8jfV8Gh/t65jADeigKNvPms/6sfFd9Ip9prxbg1rjvd2iAyNT236upviEqvc/lS&#10;KxFYyXUPtHbOlePKwzV2rG3nMedMZmc2je7eBldcI/1iKUcO+zxqZY2EcYQ6KCLoOrJ0gW9e8GMt&#10;N3loOWJm3zATjgfus8a38rWOyscayp36zTzBMfp0PF/Pgcv1bOsi5GtSdVw7FSUiM6n1c6u67IaO&#10;tB+Pa6rYLEz2C9XqNGyZiiNqsJDJasCtlo61jlxAb4LPEtxm7MRLoM7W21rQTnrNgrV+QBVrJKw9&#10;B5xWSlwRleQfUEmPoR3KVAIfNrtdinfIzI7g8fDJekOZqSNH++0/rYlOx+R4XD89GkcV80ne8XqO&#10;Gu9QG+WWX9xUDqarpY6H6wsHpuvOoVr6KVazPQ/sZ37tEMg6EQiWFWUG2CrHrzElO9aO+320g4Zd&#10;BZ8728dyehkJ3cdof5voB0R3qGNG/4ekmNTWme55dnaiH1Ih+6v5wehatlGKmPgE/sONL0wd+cP+&#10;SVRu1+DBtsieuqgBv77s+VjLBd1UXrXnEt6beiEedDx64/+PsHp1ipKaOflHbY+o0bZXJx6wbc4m&#10;Ugu7t19jXKbPyzrzhMcz4CTn9H8TbcIkyeu19X7AX4MNlHgT9UoxiW3g9brd5OvWKKDTf75yRs0y&#10;y2ZKoDP7n699J3aOx76vI18mXR5sX0p2amwn3ikXMU+J8rB1vvap22fgUDMG797MKy1k0DFxfile&#10;adfuJ9q1G4l2rfbASyyb2lDF8fWRz7W/K11ejyCD2ArRrfYDXgsd+nCIOdm++5ToUMf8fsJV65/E&#10;aldbp0WicWuhER3LVWaHhQZEFo7yKI/T9ZfyfK2VoYUOUMljsLMYLA5qyl2HlbVrd1IrG7twOB/Z&#10;7vHA8xD93Hfcb1XprY5lTrJmQSv9AIkc6j3zmbbsicVM/I3SVUp8grwalSFKi53pzi9KsamvPMpv&#10;xoBNDNREeqM2pUSn6XhQhGyd6dqUiMg7dg4/NDpWLMmaBa30A5aWHoc/k9/0aUu5ZzWZamDsZyaR&#10;fNbUDaud+mcx8lLzw039XllxbfqilymOIo7jcaWOsq90NljCe+3Y/1dr/b8JzuEW5nwueQzPNdeh&#10;fV5MLftuXk4/Cmy/thf0tfNR4h7vV110mZ4t+Pm+kWeACRz879LfRT4D1sqQtB8gsqLmWk6JQK7J&#10;1D6z7Stkf5bojA4AAADYKDPjRkhvM6Y27OCKnPszvnENAwAAQMqbT0GBHVaT4rA6vdYc330ylRMA&#10;AABqItGhzjrTR+z+UrB5Ub4DDrO+iPR4IQEAAJA1nuUj+8CNkA6eTd0Qn8w7hHacKH8spjMdYbej&#10;uQEAAFKZGllcJPLZYsSVugIAAIDYPNSxs2GEdvYkBivm3KdAZzq0npnKD6/MF57BWN9bqVWu8JZd&#10;lWuIQdEbNLFSIavuApnYFRAlb5hnAAAgAElEQVR/De6/ehbc8515Q7JTG7pv6XJMlMt7RpKa6kdi&#10;36nElHfhkBeXtQ/Zn8RvXDquKc7tqAMdtU3f8vmWN/QYV8q2OL9s6P5G21hbAndKlmk5I+rzTOo8&#10;Rh/E8r6mZqk6ci2bb/kCznPoNRVV5z77DTikbC/hE/t2mS967re9xXsvoO5n7xUXCbbv1KkMKKpX&#10;uq10PQRu16s/4Ok15XduYZeLruu8c5RNGWIjsHbicDOZffAb/sRJ8R4A6HNiXeRaZW/GhcAhtOad&#10;xPW4ZG37U+dLKfUQsKur2HJO/OPXZW3Hk+I71NncWIvxWIKaFtM4S3k9LNybb5YPtg/x17ZVKXWd&#10;ojw5pL6/fJjFUbTWpp6HD84n17RG1+PwOM/mfnrT4ex/21DqXd/u/HNmnJAJMrWcSmiCDP8SXIBk&#10;bsGaqbqTahuXng2h+1g77yZwcB553lM80076RfVsp//1hclh1cmY8/a6CIxXZ8CV1A0m3aktoYa6&#10;qL3BS/SAW9zW+Heh+/PpUKfYR8j27LK24p1dqXI3dj0c2Y7b6j5Kijg+81AZRgPHndZubmUx6evY&#10;xdT5GO5X+tpyXZJfap9rv0u9r6kV6TKd1/Fx3bl2hHO3CS77D5yMYXwvJgnUzW1T6nnm81vXbaa4&#10;BkPKPZtDnXsqvLkytPr2K1n2LXempbk0jJGOXbY98c+j3siF3W7hZdVFhuuh+s60sHcTx/dUy4qy&#10;tmM/eY8meLC7fm3KvpR2Qv9q/QAytAmbs5Q+VQOboVG8jIuDEmvoVHdvO6c1dUomSb8E0Jn2l7LB&#10;nInE3Yz+/8eJ3wUPklhK53Iss5p6qI829Tm0fLXL/AAdd+ZW8x4bq86Xz6ATdfrDpjkUZ+7RcflS&#10;RMmUUu8d/+7Y4c+qM3OtvmknWg54jf9Zi53qFO3KzLbGgYO1FIqk5Z657p5Kt6urs3zEdqq11gcR&#10;nFCmUzLosFaTn6kGpLZpOmUxF8Xep8hzaDCDr5+JbY870G862DWcC/NQX3nZ+9ZoB8+Jw/UgEkWc&#10;euHamH8OjnVcp6c1XT9L993e20cBx63XIZHqIO/tY6T4rGGD59nkl6JB3zrbi77TtHmRN85RiovU&#10;5E+l6Mg67lul3Letr+BBmTwsfpuKzA6uxb8jN/9parsT13rIIMQ3xtdb7LU3+v2X8b/faaf6/0ns&#10;Y1x3Jld9VN81DdSM1kCn5CDPVqp9dJ1popbIva+ldmYrL46td6qlnw3jbcqWdnofseU2X4pWfp/t&#10;Rd95HurYyk0d/Vo4OaEdmmfpC3VNPzVfzDZSlq9F9nPrm5kUbB1HdWxcZ41x/SxcilLq+56umalO&#10;beT1cNC+1J5vKK31TkkE1xVyS87xLpImOT7HuSN/KS1cv5t6+Q0xUTfRfZRMZT4IFOXgtbCLxINX&#10;Og1kzfjtxUO2vLd+/trYhpfO9DSl1MVEpMp5HtOF7S7madZyPkYpagfX2N4+c9rZAcZTSQZdDzMv&#10;TH0u32bz0sf20PbMdbysj6N//nEuiBRTV3PbNM/UmX2JLXAxUe6qUnxiTL1oe7wwbVptL8yj59nB&#10;/NJ2NpTxAlpZvqh4r5QoFKU92nK+pqt+sY2QOb/H6Ewv6z+9J9h08nmE9QrPzR0sUDT+g510jq7H&#10;AwgjtjXXJn6bqOvNPqT30qmeOc6b0Xk+SNkLeXbavz+4Tieuq/FXkesU52PLXyNmXrSrtvJokH6Z&#10;mkuf9LZUaM9tHSzoNBEcuc4VIJ1b2GWV+r0AS/SN1G9jTx1CyQZoI/UW82nN67f2uo2OTg+2d2FW&#10;aZv45zGLBYh+auyvERsxnVr6+qdS6tPEP/clVe4s14PNAxW7Hob3ol1ifC5CfSUZOXQUWqfjxSoW&#10;U+ik7y8Bc4ttRHE81yLnub9OB/szUbmpNif2WeBUT/Ycfxt+UTXnXHCBFJey+aRy+rQJ11rrnzFj&#10;mGL2v8L3WnYdOOh63o9t9Pey/2f2Xv9/KymQSZ5n3cwCStaJwMBJ73IXnyd5yhY71zbNRTS3kqg0&#10;AABAed4pH1Nsx07sU0lE+L8qK5/kgqUeHAkAAAB3KaZ8e7OGurSaO5KpXwDoRAMAANQn5RRwB2v+&#10;JySRL+NzbCZ/7WB0aSp0pAEAAOqVpaNWSerGnV3M43qq822T7c/sSmBVjMSnIw0AAFC/rB22lZHv&#10;oBMNAADQnGKdt4XpTvboeCtLuQIAAOxNLSu5Zc1JrgGRaAAAgG0QmTYvlslpHq4I3tpqRS7GK57X&#10;X2IAAAC4aKZj11iKSNZZRwAAAIBgZnq+lfXsU5lawhkAAAAAAAAAAAAAAAAAAABA3XY124RdDdEM&#10;bDwa/auHruuelVJ3hYoGAAAAlGc6zAkHIbLCIwAAAA40HaHWWv/ouu680O5NRPu40L4BAABQieY6&#10;1CZUXEExpnxSSv2sr1gAAABIqYkOtdb6aSLvuWbHSqnnhsoLAACAQFUsPT5Fa33UJy831pk2nmzR&#10;bysoCwAAABKqrkOttT63neinCooT62zwUgAAAIANqiblw05pt/mIrlJqV1MVAgAAbF0VnbsdRnAf&#10;lFLvKygHAAAAIhXtUJMK0Z0opR4rKAcAAAACFcmh1lp/pDP94hf1AAAA0LbsEWo6kLOIVgMAADQo&#10;W4faTIO3kZk7kmLQIgAAQFuypHxore/pTLshgg8AANCW5B1q20E8LVgrV8qDWeWw67rvBctLpxoA&#10;AAC/6fw+p6p6s+0Cx1PyRQQAAAAOkuXr5oqylso5zhhFvlZKXWTaFwAAADwlSfnI0Nl83ydxJN7P&#10;rMH+TxLv6tzmoAMAAKBC4h3SlJ3p2mfASPwiweqKAAAAFRKNUKfqUJaORrtKXM5TrfWPRNsGAABA&#10;ILHOX4rOdOtzMid6wbhQSl0n2C4AAAACiESoE3Qcf25hgRN7DJ+EN0uUGgAAYEuk54nb6sVBPaWl&#10;tb4NrMqvW64XAO3SWn+MeEwkm0YWqFHpfkBUFFjLduyelVLHgturjtb6W9d1Yo3cnpcp11rfdF33&#10;McGmPymlfibYblI+92LN141wmyLhg1LqrmQBWjy3NZV5rSw13Q9a66OEqwpXkS7ocW0UGYjf0vUy&#10;pLU+67ru1uVvt9J3qK0fEFypWutzwfQDMw3eg9C2qifZadhTp1pr/a7rul+59tdS3XpeU9W+vFbY&#10;oX7Vypz3pa/b2srbQgcp93Vf8pg9jzX7OgwNd6ibaidC1dwPiMmhFulM24kxdtOZ7oQvZPNJUGpb&#10;tTJv3raxyHYTdYM0nQbqx7eMR4mKsmkNXQ/F5q1voX5qUuqaGnzqrr0tOGd2q3Vaa++vGvaLeTPM&#10;ytG19wOCOnZSDcCeUxY66tFJTQ/oGus55pNXpcfTRIcsZ90F1smJUuoxQXFm2TzES9/f7TFCbTtA&#10;1XRmG7ies6WrtBihDm03W+k7tNIP8I5Qh7wJTdl7Z7oTrIMtRoVMR7G246q0noO/UNicO4TVXe33&#10;XNYojuXdmd4je+1UFRm2QbiaI5Y/9vA1NkRMW1R7O2a+TrTUDwhJ+YhuCOhM/yHYqT4XKlJx9oKt&#10;svG0D54qPkEKNDROA1iQrP6Tylk+Uj3WmQh+5fX0ufLymSDLaQXlqMaWgyL2WqyyXzPXD/DqUEvc&#10;bIUHQ3yemVbltuQUQ0J1sok8s4hr7Fl5MgNeAvd1LvWlJpRj7uPJ2h+UPo7W0ammM+3C5rWHRvB/&#10;BrRtWx2XdN9A3ndO0UGRGu/fzfcD+k/wMQILHVreb7HlzT24R6C8TT/YAg5X7LO2ifC3VNeu5av9&#10;OMZqKatP+5GhLLGSfYkwD5TYwqUq26CMpfd/H1AtYpE5G0iq4lx0cmsyJOtU11BHLlwqqXN/tlXz&#10;tdLp7L9VTT/AOTI6/qGvHJFpG4JP9okg0zFUX88peB73nVLqQ8myFP7SYhq/xU99w/LVfjxDa2XN&#10;XU7X6zJluVbKcLd2LVjHSqln4XKJTJ265UGJvnVUsi5y3Vuxz7heqvLW1gbNcajH1ykHW3kGtN4P&#10;cEr5ELgBvkT+ftHgTSFpvs3gpSTlJ6eo+YGlGquc7EwVTuxXmmQ3UffnJpm9ZitoeNY6UOOO0+rn&#10;3y3l4Etq5AXVpc1Ikdqz2lFkvIxzZ/o6R13ZfRykgtV0nlzL0uKzTopjZ+9i8L9X67R0ffqMTcrY&#10;D5idA32qTrNcuKXeJFNLeFwm1SR48EVrD7EaooBzDj7pNLBoxlQZtxKhKFXGwlHOxQi1ebC4fLXo&#10;8s8s9BIVL31OS+2/5natG5Svtq8+fXlK1V/tEWrHrx4HX6R87tm4EobZQj9gNUJdY2d6sNBHUVM5&#10;NBJil1tt6c3dsazPpRqx4X4raEhdvozMvVG7DFBkcFmg0lN6uUZrJM6x4zbuSj2Ya+A6+0LJNmUw&#10;KKtKRKpnuXwZOrj3HOuzyCD12l8+XfsBMSslehVCiq34qqb7sv1q0el8+FT6R+llsit68Kw2dnOL&#10;H+Re5GOHik/n5dEBCc57dh3VnvpzbANWn1G08evoVL8l8KVxdUaLkiutLil9v7j0AxY71LVdpJXf&#10;NPcJpiC7C/1hCw1MS4PlSnNp5NbqqoU8OsRxvF/OQ8aB2KDB6u+4Z53wguuITrWXxetqmFe9IGtw&#10;YEv9gGQRaskKGKzhXrsjyXIS5eGhMyDVyK1+hrdLSMNP8MtvAi4pYyEv/9EvdXvg2EFYTcHCG05f&#10;KbfcqZa6rhoMrDTTD5jtUEeuBncV8dtxOc5dGvKaCF+MwQ1vLSv6heKh85vkG7xj+gxLSA+45MMq&#10;parpUCulHhxfnJzbKce/jRr7sSMECjzZnGCn62uLnWrHIIfo/ae1fie5vVAt9QNmH8IxF6XgSHKR&#10;eU5LyTyiflKtESM7GfviDUu067VRW5u4/trxU16/Taf7qobR1GM1lqmrYJaPgN+9Wiu7x8DhyZe1&#10;vc3y0co8xqXE1I9NO3IKsIXW817aoBpSLVxmNGvpfkmR8iGSpmBz/JqOsAq+KRcdlJfI2ttvTZ/Q&#10;S1pdBcqnM90tDFzEW/2qWQ7VUuVsFh65p98W/p1r52WLbRQqY7++OLV3W4lUJ+z4rn4pSTAubGwt&#10;lbGpJfQnT0Il0ekUN8OVUmry04n9pJLkU7dEnWwtSu1wPCd7n5nCJYofM29ojYNBKohmnvnOIlQ4&#10;wrq6WljE3OUuX0eiI9xbilC7PEeEngdO0/JJkUxpkjgfPqsiS0dua1ytNVU0PmbbQvv/UFM6XRAd&#10;TmS1tYj9jwWv8W5uWMFyRDd+Zp7b0J3H7juFFsucW+pz63j5zEYvU3AsU02S18/Ksa52/k0ZXerL&#10;c7+Tvwkof/J7Pef+zfnIsT+XcyNJosyuZffYzo3rIZYonwTpY5s41nep97Gy/2rqWoJoyofEp2Sh&#10;SryyUwYGJ7Obz+hzy7QGiJ43Wyn1U6AcaITLfRAbOXD8/WeumXlKqdkl6mvhWsbhNefYDosNPgd8&#10;KaU+uaYEtNg5cxyIGNX+uH4Fzv1FpFUHHeqSF57EqFLbkRab9stccLbjEZUnWbheq1oIB8sc7wOp&#10;dBiXif75YjChpcEyPnP5up5vyXZ2Q/7eewXkZFcVdno2N9iOraagKqW+x+7EsW0o0ocImS+/JLEI&#10;tdDDJThFw+aSJnvA2UE3UQNvYi+OiONr7u2y9Sn/IrncB48SUQPfAY14UWwp/BiSZd77TBULojs4&#10;8OMzILaVTrVjOR9MKmiG4rzIMEBxyk2BfQZLuvS4j5h8ZxuVTj7S3uwj8kFSZJ38Ronk47fGo9F6&#10;GTy3kH5269HhXn0gEaX+zbY1Lc9oEZ3CRmd6Xo7nEA75XJMbasvMDBlreeROX5Ec669EtLipYOCb&#10;DnXE247E1CZB6R4lGveYfdYyWXoF9r4K5BypRmutw/2rH0Ts2gnYc+qQ7Ug335G0OZMx7TXT40Vq&#10;8OtbEwv2eHaqqw1uCXf4Lz063KtfKxO8jGxqMag3F2BoZcU+aBynBxPfbwz78hH0OUKgvkLO0+r0&#10;Wrk5HMf3FgZ9SWkhclJ6irMC3tu5b4tZqZOg+zqwnh9szqrovva2sEuKfcaorX4yPh8nFyMqeb36&#10;TAdY0CfJSRIczpfXwmUl1ZLyERK1LbocZYOzbrQ4Snc3M0wUHkX9wT4kXCb6L9rhVcIcdum0sElr&#10;QjoFIZ3pnfq0dthSU8zG2mIql8e1feS6cFFGpa6LK4+vcLnzmptJ/yzeoQ7tSNSw6EfEZOoxgy+3&#10;ZDWytqPc3RzpFFcz3dGXifNdp5lsbeT1itWp37Z6Dfq0X+RNu3MMtrSS9tHkoGWP6/W0lhScTO3M&#10;z5lngNeMPcJlXX1Rb6UNluhQx85F6t2RqKxxD1nFhzxqj9W3ci8uMrH/+5Q3dIJ8vuuIRtOlU72Z&#10;wbWuD5INv9itdpjoTAep/muPY2pK9NoSpXhct+cbnFXq0aarja1+Pcl9v7um1JU+R179ABMpXkle&#10;nyRQSF/VDYzKXW+hqybKHbEcrfWpY/GLfPYxnd3UdRhyLq37FINcXfctvV+XfafYp8t+rSIvEitl&#10;im4PV7YvscprkXNaev9r+811/BFlSzLPeO76cD0P/TMmd/k8yzhFfOq80NVVI/bntGKj1rpIGqh3&#10;P6DvffuKLKRrZ0r8BEoKqbfYmyBwn6fVVZ7fsWTt0MwVIsc+JmSbb9S1XCX2m2Kfrvu2sr/YrZRH&#10;JMAws22R+63kOS25f58gVaoyzJSraJlK7Nf1mF36JAnK5rqEetaFlHKXyXF/uuZ+gBr+KGRnkVPI&#10;ee+Tz4/b5HMtZJgVwLwFL6aZSJTBRv9WO0QlrnnbaK3mSrc2A8DKvo9c0llyn4+VOhGbvWe8H6nj&#10;LHlOS+/f8xmXdCYm2/lZXX2vK1wnqfYd2scZ29OsMLnLVlk/4HxtrMO4DNUs7OKCzvR2+U7ML9U4&#10;jrZ7Zre7mrMttP8qO9Odx+pjW5pX3c7HvZrXn+Laq8TrOaetleFZj31EWzRXdNCuOXWmtzY3cK/G&#10;a9qxLal6YKhke1hZP2D1Phzvv6kOdQy7cpz4ZwqI8lo0YnA+o/J5Bzdmtvx8x4ag6PzHjovvbGrG&#10;GtcI4RY71faF4iedaVkB9Xk+aNuCc9gD27Xr0vOup1TZ/N9OsyWVHBhaqL6a7QfEpnxEfaLy3Wdk&#10;esmtw1zMohOWI4xQZ8VEGv8eRBzNuf9vqTktcyw+UEPj73guJhdISLG/XHXieg3mKE+ulI9U9pzy&#10;4VMOD1Nt2//apahjZFlAo4bzEXMucqVCSe4rhmPfqUgqjIOpe+W/pNa4GB9zbIf6ynf+wqEKO9RT&#10;nm1HO2R6PASqOQKYaSWvkxrmWu8yN/y1dH5cymIl74TQoW57/0MVt2vZVgRt/QVHaPxMkU5qKMe6&#10;El/ZuLV+QGzKR3AnM2C0fOx816HMZ5lhukjvdkv5o7WxF+tzZcW6EOhMO133tXSmXW00r9gll/R8&#10;YwvdICHbfhRd5XfMzlO82TSPOYU7q810pi2XL5DiU9pV2g/4MnduojrUkVHb//H8++8R+0rB3BC/&#10;JjrauZfl3CyTRlBLo2IfOhK5bKsDHWrLYXUtT+Hl08XZToZLY76ZhW6QnnlZrqSjcL33fPlCMyg5&#10;RXszFMWZHV+xKkVgpcJ+wOy5KTko0Svfy/WEVmBu0ZWiq/21zN5MIjm6vvpVpiS25ZqPLHoAclw+&#10;5VW36FIsj9lO9rJEPoQMOgq57/ln26w1uax4AtmeLR4DEUVTJySU7tS20A/YzSwfhV3UeIO0xLxQ&#10;SXZuVzxk3NcbUoP7pC29lQ+VWk0wJY8IPZ1qeBt0rFN3cL/YZq3KNqYUG6zLNVVgdfPceyq6pH7t&#10;/YB/pC3Por99Bgmaz8kNDAyMGqQJN8MLPGKw6Zj4gIohW86167fUOAEnpt4zLP1f5T3ueuwm5Usp&#10;9Ul490t10kLua+lz2sSAcptS9pJWZle1lVje/4vry3BG1Z0Pk96ltf7gMVe3Nztdb9OTGyilThzb&#10;wc+pr7tRP8Ck2kqsJizTD5hJU1gTM0em87KsEikTo3moY5G+UTF7bX2dOOe39p8zmBRAc8ygZtuO&#10;PU20a5sawwDEKNoPCOxgRkVjfXcWua+QDvXmckIBAAAgKzbl458bOR8Pdq7ppqYqAwAAQHmxHerW&#10;PjGxSAsAAADSCEiHkEjD8CWybDQAAAAgJXbp8djlwL33ufeJ6AEAAFCX4TzUJdIgcs39mJTWemrF&#10;xGSR/S78iwKzWwAAAAgbRqiD5r2MjRhvIUqd+xhs6svqEtaS+wQAAMC01wi1mdg8pI7shNpZuS7f&#10;mUOhqfW8O9MAAABI403EslAedZHIuJTAOju2y50GKXGeAAAAMNPHGv6fUh21VjuI1BcAAAD+qqQG&#10;ghZU0Vp7R7allNx3oJ+NlRcAAKAJ4wh1UPpFVzDqalY5VEplnS0kdFBgR3QaAABgc95EqEMHJgoJ&#10;nbbvVGv9lKuQMZ1poAZa67PRVI9fOTHybD3fDurZ/O/WVpfFCq31R/MMGk1R+pF6A/LQWv8YtbOn&#10;VVR94PzG0fMqx+xbsgwr5Rs3ms3UkcS+Uwktq+kIzhzu6swrvvuMKGPUfiTPq9Q2fcvoW97QYxx1&#10;Xoe+pdrnxHbOPKojSyAg9DzM/dbl9xP3ZrKXtpk6X5wJKqZOlrYhsd2F7Yu3a77HYmXvrCQ4rtU1&#10;GXz36VmHB6S371g/c23mlKCVqlOU2273VKLcvuVbKu9UDnXQ7BM+FbHgOObHLpUXs+2u62Km6wvK&#10;E58oQ4gSi/aUlDwK6HIuzFtz6YroeTZUrY0PWPM5x05sHftMo1nN9J++hNp7EUqpqfbN92XlxPUP&#10;+687Hn+vN3ZP3dd0/gP9arLUZf2o5bzbZ6vrPZXtOXzQoVZKRXVqY8RMJTfQh/5FVgX0fWuao5Ry&#10;brClKaU+lNp3KQlu/C8Bvxm/3Elc39586yL3mIQcUkeDA6+36JdsvPLpEB+cK6WU07mwHeOQZ8tp&#10;oTULkmm9U+3y5QqT9VbDeU8SOI31D8mNmQYjtvNmBs8JnbBfdjPPvi8J9kYTi2pJDAhMFXmHG6XU&#10;99gGOOJl9SrBaXqdC92+7ftcX1MRwamvAjV9GUkWDV5prz4ppX4O/vZX3yEr+ZItwRx3LYOdTYd4&#10;fBo8yudzX86lO7zvxyDZYM5UBLS1/HnT7vxXri88BXwODJTMmWvvxuddql002/lbaFtD/fPm/xK1&#10;m1HPs5ngyGPfno4n13BoA9KeN6l8khgxZXB065k/FEokdzCmAFLnJJXQ8i7kUK9uK2SfE5ufXSXU&#10;DlSS2Ef0+fPZXugqpJLlDt2Oy/2cYJ9zOdMiX8gkxJybiPrMlkM92Oe7tfIlqIvZz87m3wnvL2sO&#10;9cTfnE/8WZYor/A5G5r9chW6z1zbkbinptrMib85crk+XMstUGbnssS0wyHlnpyHOnLlQ5GGM0Pk&#10;4yxDxMBExyUu+uCLYmfT5V0k3v716P8vjeTPviT/FN9ZJYTSrmqRIrI/NtXJOXFNIWidxANSylSd&#10;r5Uvtn1cSo/aWuqUUmrc/nUNRq/H10iz4xhyaeCZMJsVkbsdTrGwy6Xgtorlc0sQzEdnAIWDqQZf&#10;8oGvlArusJd6sZkZsLULUy+zOTqAW+5MT13HlU0FONvmRkYZD47R8Z4+SOup6evF3kylWdX0Uogg&#10;1YxNWOpQB3cebJ5gNPtm1GSnWqoDFTmf6R5XRzy4XlI+wFqcb9Z+wdpLZGbqASpy7BGdrK2p5oE2&#10;FU2b6zB5nqugY5x5udpSgKTFF/bvFZQBgmp5KZrtUM983nEl1oExDWRjD6kH4fIGpw4opT4JlqMJ&#10;M5+nJB9g45eUg/MjfXPP5P7F5qM97SEyM9OhkZrxY1OzNriaiVJXM0XkTPmIQkaayjducQYppdTB&#10;QMRGr4/LhUeD2JiFmXs7eEB17PNsrn9lN1E01XIt5SP406X0BdpIp/q9ZN5czhUgt6CPGM48UKVy&#10;+71fUkpfu0v7F+iYV2/mesgya87Sw2Nj9d7ULEQ7/ZLgZeJa3dJXrYMXgR19tVs0cd4P7u0K0trm&#10;9t9PBlBk9d/FDnXstE7SuXW2ESy5PPos9Zt02YJvcB4YByRz+5uzdj2UbIRSWWl/qomotmjmJaWa&#10;AADtX3ot17HQYkC7VMN5t33Tpf7WZYmAhcugxJgRnuKfRE0EuLIb+SpFefhEGeS1AzXzwJdK/Xjz&#10;djw8V6U/OS2xdbIUWbjc2uITvZnrYZcpG4LGz4YmInx0tuNtoQ5LfrlqVU3n3aUvmLsftdqhjp2p&#10;ItUB2Yosmb/1bKPS4lG92DrjgTFLJLd/5cvNeJBi9KBatSBgWyf2+ph7UW5t8YkYezpWcVPPhkHb&#10;VXywGu1gGhuv15a+XF0tPBrE+yVS513yeTYoV5LZfXy5TpsXlS+T6lOg+WxjKzPnfJ939twnmX2k&#10;simomlbD4KRa5/A01+/S4I78JUovwfWwOnBb4oFRubk6qHXqwOYG0ZUyd81uqX3gy9WhFs/7YPKK&#10;1GtRLHLqUAsskXuUsqNocpcHF0GSDszgmZi6QY66mYnKHMgSKdNaN7k87w6vF7GO3tS85HbZ292Y&#10;qQO9wbm4JR/Uoc+QIsGWmc7VlgM/BLXmz3u1KY2dnZ2u5DPNZ2GX2I5klre+PvIm8Lby5nOKYBFn&#10;kTctb+oFSKKeJ66JbxM52q2slJZjRcEqZFjYYXYp6g3b/IwJoYtGTf1NqsWWEg8KHQ8A20wUd+tR&#10;+EjjPlRz6y7k5NyhlmgECnxuv17K11mRdcaDRJ08/JbrM9CbHO0Es754c7yu/q90OTNL+gKhtd5V&#10;p3rPMyYsDWITGOA21YlfelFJ9hIzNR3sxjqdtS+vXUTq1YdD1JyS47X0uESHjTe/Q0J1spsoo6/I&#10;RYqaN5hS9KCjZ1d6HD+IN/1wkXxZnmkTT/fWzu3hZX7mGH9MnWv7zw4GuPnU01Q6jV2Q6c12zUqw&#10;M9dbbKrm6va28iUi1aHYGO0AACAASURBVJioLZiJ4JecDeVs8Ew7SLEr2fZ6dait6GU76VT/IVUX&#10;uSPqDRJvMFcejmKrVAouDHI68fuDnLidPFwk03Em84UFzhca4XieQ15Up35zPtrX5HSg0nnsiVcd&#10;rUFrgZellRJTtzXBs6EslTmg3Pc1tbHeHeqpZTtD8HAR7UyT6rEi92wbSqnxEuWt2EU0XzIdR2DQ&#10;9ibsOErt+lvvF9XQl9tU52ImWrmJTvXMFwE0nmees10KiVCLFdC+UOxqVHxP8GIUecHZg52+ePhE&#10;qT7s6aEieT3YbYl9lUC97Ln2SbG7iOyIe81elaGda3JBH0dMqzhvKp9aZG2HVHI/8/8R+kNTUKFO&#10;oQnZP+4lymOnGxJLqldKRafgVCB0wOvj6LcunUfpEfbHE2kT/47Ynmj5hveVnYVkqgE8Efg8LFnu&#10;0G2No84unRCxctuvEi8N+ELbeJdh6s2Dfeb6rX0uTLVvpabRG5df5EuVTbF7SbObO9fCL2zH3Z/c&#10;1anP7VeRaX/O59mUZXyOzf9PfF2HXsO+1++d1lr6GSG1vRSzwzh/qTPBlokO9A+HlxDpZ1rfxpqp&#10;ar9N/MlPpZREcMO73FE3vB0cIZacvvUIovQnElI9AAAAyqtx1o73NUw3Jo3ONAAAwDaJ5UJL185W&#10;Oox2wIZ0jtlxrUtaAwAA7E3QoMSxFJ1fO2Cx6mUul5hcafuiId2ZvqAzDQAAsFFr8wtGKDmJuBcz&#10;0X3Cegie+xEAAACNSNiZNKpdvKSPSCe0q+WMAQAAWpEkT1lnmPC7lhzrRDnSYw9KKcmV3QAAACBE&#10;JId6LEdndxAIzh65Nbnd/c4zdKav6UwDAADsVOIUiDmfpWvbbLPQsexyFUkAAICW5IgkmwhyDR3D&#10;K7tK2eTqN3YFw39JLlQTg3mmAQAA2pCl02Zmvui67olrwg2daQAAgHZk7bjpDIMVG/eslDreeyUA&#10;AAC0JMmgxDk28rq5ZcUlqN/oTAMAADSmWGoB0eo/SPEAAABoV9YI9ZDtRH7f87Vjo9J0pgEAABpW&#10;y+Ioe4tWXyilrisoBwAAACJVFR3dQcfaTNv3oYJyAAAAQEixlI8pG06BuLaHRmcaAABgY6ruvGqt&#10;f3Vd966CooQ6UUo9tll0AAAAuGgiGtzYwjCPSqmTCsoBAACADKpK+ZijlHoepIO8r7CID+oPOtMA&#10;AAA70ny+stb6puu6jwV2TToHAAAAtklrfavl3Gutz7hUAAAAAAAAAAAAAAAAAAAAAAAAAAAAAAAA&#10;AAAAACC/5meh3iM7iZ/5zz/tf+d213Xd3+a/lVJ3ez8fAAAAAAAAANA0rfU7rfUPwdVoamJWxjnn&#10;CgUAAAAAAAAwRAZ1RjZI+63ruqPdHLQbk4V9oZR6bKGwAAAAAAAAAGQQoE5Aa/3ZBqIR57nrug9K&#10;qQfqEQAAAAAAANgeAtSRzLQcXdcxfUVeJtv6ek8HDAAAAAAAAGwRAWoPdnHC22YKvB8m0/o9U4QA&#10;AAAAAAAAbfmL8zXPzBk9XGiQ4HS1zJzev0aLQp7tvVIAAAAAAACA2pFBPaC1fmcCndUUCFJMhvWJ&#10;UuqZGgUAAAAAAADqsfsMajOH9CBDmuD0NpkM66dBdvXXvVcIAAAAAAAAUINdZlBrrZ9s0BJ4UEq9&#10;330tAAAAAAAAAAXsJkBNUBoOCFYDAAAAAAAAGW16ig+t9f1g+g6C01hzOpgG5IbaAgAAAAAAANLa&#10;XIBaa30+CEqfVlAktOnjIFjNdQQAAAAAAAAksJkpPmxAGsseuq57nviLM+rNybNS6riBcgIAAAAA&#10;AABNaDpAbbKlu677UUFRcvnedd2/lVIPtRRIa22C2//quu68guLkdKyUmgr2AwAAAAAAAHDUZIDa&#10;zC290ek7rruu+7KlwKfW2sz9/W3DAewLpdR1BeUAAAAAAAAAmtNUgFpr/bSRxQ6vlVIXFZSjKK21&#10;CVx/3sjhcE4BAAAAAAAAT00EqBufX/qnUupTBeVogtb6R+PZ1g9KqfcVlAMAAAAAAACoXtUB6kYD&#10;01dKqa8VlGMT7BzXtw0ey51S6kMF5QAAAAAAAACq9VeNBTNTeTQUnDZTOwwRnBaklLobVq6Zo7uR&#10;op/p37geAAAAAAAAgBlVZVA3tPjhe6XUQwXl2L2G5iXnmgEAAAAAAABGqghQa63NnMM/KijKkmOl&#10;1HO9xYPW+lfXde9qrgibBQ54sVPdmP/8j/0gc+b4+zv733/baWfuVv4eAAAAgQZ9tv+27yWufbZH&#10;+x/TZ3u269rQbwMA7CYeUDxYVvlUHidKqccKygFPlWdWMz81XmitP3dd962y2vhpptKh7SvDdj4u&#10;JXdOexPGfjz/V4tlT4CPXDO01inWyXhmge1Dieq66TZSa30a24/gGeGm0j6bcW3XQKLfNiJxf4zs&#10;qm3WWn+LHN3+b6XUtWCRdiHBs+4/Sqnve6/XWtlny2Vlsati8YBiAeqKp/NgkcMN0VqbzIVflR4R&#10;Wfk7obU2I0TOGz9a84D6wAtQOimvE0Zv+LNrCIh+LNgw8yz7tMcAduJEC6YH+xMk+Zxq+y23jxKL&#10;ifN8eGsjfbaeaZd/1lGU/BIutm+y29/XfvyxbKDUNUtzCnEVTwn7FObjynGygmNV6r5MJsnjAdkX&#10;SdRaH9kbr6rgNIscbpO5eQYLLNb2kvdkP9RgQ0xnWI9s5EXn5WPP6NBqn5qpGXbUR7LrxJ6vFtZ4&#10;QJtM1sftqH2gPxXvvqFFw5Owx9/6Cx0qZTLXNtpn692MDs+8e7Swdk/tTukHQ1ri5/3R3vsTOc3E&#10;A7bQl0keD8gaoLbBuKec+1zxMAheYuPMl257rmsamnXKw6Jt/Ue3wcMnyRDkSp2PHlBbeqnLxl43&#10;OV4Y73mZQkaXg7ahxmHxzbB1uKsgrXlnoH8EaeOgQaVTdqR0ZBNkerWOMm3F+R7bZ8jq26Uc1cpz&#10;NQ0bD3gaPFuIBwTKFqDWdWVNf7Fx6c0PzcEhM9TNBqqrGeZib2ayzRphpo4ZPIBq+uhW2g8CUn4K&#10;dBTPbbY2kNPnQZuJMN/2UH/987XSaQDRINO/3mnQwMU7/RbZ1WG+kaiBEFrrm9ztkr1WY6ZuwXQ8&#10;gPbzt6h4QPIAdT90KvV+HF3YwDSTxMMEqp8ry6C/JHBUt8FDiIyTdcNhswQaRnJmS0xgmB+KsW0C&#10;z7pAtv42OT0Yz1dIMf2OQZ+NtQTcPdFGR/lBvxeu7H32sVCF3drgODz1mdL0V5wM4wFOH0WSBqjt&#10;TVdDFl0fmGYVWUyqKKOawFFlRi85JZlFbq7swgSr7PX8wf6m9MJl91sOqviyi84Uz+KirUFBRz6d&#10;VRzon0ubyNYxWYe0R5AwmBqmdH/jru+zdV134thv6/tsP+3CsyUdVdL3bVXf7yVQjUk63/R+Sz7y&#10;McrNKB5Q8rzdNRwPuHWJB/wj1d4reaBtfoVd+3Ji5r36vww3iwnw/3urq/SbjGrzX7YzUbRja++f&#10;Y1smlDkHZphervl6r+3UQ2Ln227rzuVhpLX+aI81dRvyOuf6Xuf+F3o2vqzELbC6el+eXa/yn9CH&#10;lp+XZuiizez5V8LpFkxn9U4p9SHR9rfOZPE0vTI/ATBIsEGWXEGDZ5v8JPrctM8Lp2eGnfM4dRLY&#10;Bcld0e5tE8c7HV7Y2I1EUNisrfUg8Ax9+RjFmmzTbCJFrqQi80y5KBwP+GYXQkxpMR6QJIO6hs7m&#10;luaYtpOuj1dhHs53c5mpU3Y+sUr/0CYWiDCNvb1ZSgdsnmxDgYz6RQ8TBqevJz5wij6MfNl52Y8n&#10;vrg+JtjdM8HpKNd9MMoG9S4Etnljg93AK6XUo5kSrV9geNQ+XAnW1BnDTKP0mY5NzX1q2hyC04hl&#10;Fv5NnNH2aIOLQ8elP+ratnkqU06i33ZlN0lwWs4T7R3se310cNrenw+dYMLPlkZlSRjEA1K9H03F&#10;A0zCUOl4wJsRPyXiAaIB6sHCJiUdtxz8sHU4XF25D0K3EKj8dhizbjfoYRuJ0tfSDYsn5jO43yQ9&#10;jx4+EgHF5Owc7SejB1SMB7upZjP9Qg06ObE+jK8f+wIpUacl58RGY5RSXwdtg4SPOx0KfSdYhz9a&#10;uIcH7aHE9C7XZH3t0+A6SvFhZviCftJK5uu432bvDZ/AQh8w4b3jD5MI8CC1MaZN2S8bE4n+GD/1&#10;zLP/TOI6fWKhz9cROeJTnxAPeLEaDxALUNv095IThfcH29TwmeF8NvrPZOtb+np1NgpYP7X2dc7e&#10;jCUbEbN4Yq6pJnZJMIA4dLzWALdkuKioZ0Cgf+HZ9HRLc2xHT6KTczw3XUR/boTKy4sTvAg+I3c7&#10;R72tw08S27J9rSoz0iVf+lp6wYMsG+iRDh4MA7spssWKGAUWvs+U4YH7aV4/ikhyXnAC1fsi9VF2&#10;qa9v37MkRrf92OuoykE8QDJWdTxog5s3EQ9wbRed4wEiAWr7Al7yQj5uKfjRD2vUdSzikdvRYIXo&#10;al+ixkyWYuGG5ZwgdRo2Q13qRWfYaG96rrnBg2kuqNIvTrvbFx7bwYu+b12vJ8kgNcP84MNm8kcP&#10;ebfzXu+SHVopFQT5WNN9bJJYBF/6ahjdhkIEs++7UZ9tM0HpOUqpL4O+28Pg+HeZQOCrnwpPcpsE&#10;qrdP6Pw6jbayox9OBPa3u1GVxAPCDNrFubVkvOMB0QHqzAuJHWjlxGutfw0eQqxa/8fHQbC6ZAa+&#10;E1V2bmqC1MJsfV5KbHVL2dI+BkGV/tj7+Wp3PXdhjmyJhb+XeCY+bWVdAeRhpsUS2NHuh5ba54jE&#10;C2Zn7+OiK/RLzuFony0s6LpTkgGTvfbZejYreLfHHyNFNmQ/yjj7wSAZwdG5X3wWkrbrhzCq0gPx&#10;gHhmlO8oHvApNB4QFaC203qUCphd1Z5B0S/cYW/u3WYFeXg3CFZXG4i1L+GlGp5z5oaSYb+UStTl&#10;Bdlcb4b8iM3V1yqhDl1wB9N2jCQ+EJh1BXY77QJQyuAFU6I97RdRzJocMVi8TsIJz9l9E7yW3nMt&#10;QUKCQHXfVtPvapxN8JD44GCefXNT8yxiVKUbwXjAF54tb+IBwckE/wj9oR2GWWpaj+Nas6btDcwX&#10;0HjDQGx159uWRxX6smhe+u72MBwxFdt+RX8p5UGEIcH2/yp2kSIzlEpr/W+B5/TLOglc60B+/dB7&#10;ob6GmV4uy3NLsG/0wPQDkEpa4TmGFMx1Jfz+f2rbUNq/BtkPDNGLPku0V/bafBKYXsuMxop+N6mN&#10;vW8lMqerjU22KCaDush0DLVO6TGYX4/gtLx+zuqPtRWsYGe3+ulQKhddf7zoYEgwW+K9VAfQLqoo&#10;MtqDORKxRuIa2drLjxT7vBGZNinlKLV+OjuJbTE3Lgais9vosyGlwWLVkiNsT2sfVYy37POviuD0&#10;YFvmmpxcZN3TZQvTsXqSWsSe4LSgoAB1qRfVGjsXJstXcn49LLqxD+qqprgQnPPVCwGjMELz6rLS&#10;OV7ZDtu32BpJMUXK4KUpmm1/ma4KB3gepWdGRQj2g88lz5nWus/4k2gfSi9KjYoIzcsrNac7sGjQ&#10;55L8uHZe4/sv3hJ6por12YfsHNYS767vttLfE7qfvhCclucdoCY4/dugM85Xzfz6ub2jv1BKsV8n&#10;SwSpyaT2JxFI3PUCgPhDKiiT+hknuP1fdr42oP9oIZYxS42us/Uk8pFUYoFqe/5F5kz1XekduxA7&#10;NP2ZKfGQm0k2kGyrrR8EqutjEjeE+kE/Uy6uZ99dGVX5R3QML3R+cCzzClBrraMDOyEqDE6LdcYR&#10;5b6mBrJQkPodHZXsvuzseDGjtcCc3Y/Ei/olq83vUz9qTDIwbe1uxfMY5kVTsN3oF6j2+uhvPlQJ&#10;XgMsNowDQgt7fqBmUcqgrU4RqK4mUWuvbMKGRLLYJ6XUp9TVmGBU5Z6vwasKyrBJvhnUEkPjvdTU&#10;YTUv5BV/MTLDwj+oBOzQuGozRmta8Tjll88FZPE7knjZ4WspBLMl7nI/45RSJ0KdqiOmdVh1qzcm&#10;xfOm1rVFWiA8lNz5o7/9O4mFhfrzz6gkTJHos4lOmxVqa8+CCRIfEzZrEKiWbOvu7Wlg6rUC7Ogj&#10;qQX2fuY8AsF3j/tSCawx7OKIUVgzJR3nALUu8CJaS3DaXMT2+KMvZiFXE2Ho93ZBLHFmaFw/9+FQ&#10;ZVkJpyWu0SklrluyGYE8BLMlvtg54bKznSqRoFYt7S7aRNZsvMFQcpEgvw14TL54mWQAwXv+hPOP&#10;Ff+kgrAlg7UEJD+c/LLtdi1xis3TgtP7lfpAL9hv+NxgHILRBxVzClCX+DJSUXD6VmiFzxjXo9hw&#10;FV9sTEB8FLAuPvWBfUAXn/KiwPV7xFAvIC3BbImT0pn4g6BWNNvukj0FH8cEJ2XZEVxSo7guh4Ho&#10;QaKGRD/j0XYbmRcYa/6mhtqQKklqq2ximdS0a72aR3pvhlQd19AHsv0Giax+RlVCjGsGde6pPZLP&#10;wePC3milXrqHWdJNLBhjAi6VBKt/VDLlR+7zxrzoKyQ60ATi9kk4W6KawIxgB9lMZ3EjtC1s1KBf&#10;w5QeCQzmlxQJFvWj+KUSNey5P5HYFnZBos/G9AeolmkPJUfAdMKLF+NNvUqN1n6s6QO9jTOJjOhs&#10;5boTigewBlgiqwHqAoG+x9zz8EwpdIM915YlHWoUrC7htPRwEzunYtaXcBrLLG53cIwYkHweOMzj&#10;eGsXH8v2IUSwnf7IdEOY8KVwf2B3zPRBldW35KKO2AmhrFz6bKieyWSVbiMJVMuxswlIxcTeLb8G&#10;aDNlyw+7KHWW0dG2rRUZgbWjUZWsAZaISwZ11mkDasisKNCYP9h3t02uYl/wxbT4cJMC55TGcl30&#10;BzCmU9kHwWwJH2d2GpHQBfZeA9w+8xEKZl0yzA+P/RQeFgvLFlLD9GstjQTEJpFBnR6LnApJ8c5s&#10;+4YkDwSydZdzNgHTZp3bd/r75S7/+ruA604HI7Ak3NppcmsW3W4RD0hjMUBdIHtaaiXyIIM59nLp&#10;M6aLHncuttHLHoSv4KGc9eWQKSiWKaUkphBiOpWNE86WyOk1wN3PR+hKckoru0sW7Nm+8RoZyg5Z&#10;ZgqPSvQj2gqU5qLQfrEt0e9IfDRNiw9Q8hIEqo8IVPuzbUeLfdngZBfJMtTc9gq1W8QDEljLoM6d&#10;PS25om2IbI32ljOmlwy+zuU81+ahXCyzuED2GMMZ10WfE154tqtAtsRWmQD5xx0f/4eJ4G0VBI+R&#10;aaUaYfteWRIi7DVOViWi2XfD6A9epftslT4HJAI0jJBJSMknd/WBagJrK3jPk1F5PUYnEXKdyJsN&#10;UJthATkLogpnWWS8uH6WPtYa2KzxnNO5ZJvHaQbZBRVRSolktZMluj0NZ0u4uOuzGh1fXiXcNDDM&#10;b3fs+RV5Btt28Nfe67QFJtinhBfkGnlPHxfSpBJ6CCT8obX+LDEtoFR/Got13Cd3SQaqTwlUT7NT&#10;5G21rXi2H5WcEii6rruS2Gmt78s2iVDkAyjxADlLGdSXrR1MqIyN0LHQ9AKboJTKvYptsYdw7kyi&#10;khnjrRC89p7o4P3Wej002CF9tp1H10zdDz5tkeA9suXOfrMGz2CJEU39oj/Mx9cAG/CTDHb0U9aV&#10;HgmJjZJ6Htl2qumF6GPZUWLfYrfDx6i8BoFqyZEwfaCa98Y/78+tJVXc2Uzg4/nu/yvzN19cF6BV&#10;Sn0VTCh8sh/GqiI4owHxACu2HlwWScyh2FQXZoXUHPuxrQJzMk7I2cEpnMkXvTifB4ZdOxC89voO&#10;3i7r3TyIbACyr4emviRXli3hk+VsOppfXTuaIZRgtiVB6jqZEU2CbeE957kNglOuHe9xyjrkJ9hO&#10;Xe7xg5rpo0qNEiM4Xc5gJIzk6NzzPb/HdH8+3NRy/M5Zzjb55HuqOJNwQuG3GoO4xANkzMQDvBcq&#10;ngxQF5jeo2TgNvkXQx7i6zLWUbEFBMmer5NkAM60J3vJROgXle0fRBN/0i/QV/UcxFrrm8TZEl7D&#10;6XyznHOwwSeReSYZBlcv2xaKXHv2PDO1SwMiPlD8JPkCuQm/L9zvIZgwCEyL9E15r62D6SvacyE5&#10;zcqPPdwTYxmm97uzIx5dspyVT5ZzLtJB3JqOrftzfI9Cm+vvoxuh7VVtJR7wS6RN0XlFDzGKOE7v&#10;lU0D8CIONMAEUhO1AZvK0DFzzQbWQ3VBe5MtIXSOdxGI6zPNhVQ/xNqUMfJQi30QjSV4nvXW+0GR&#10;dVNV22H65C6FrqCob0Seg6Yz/iXa5QoOw1ufqZXAZtqrBHXTXF9H4P5o5jlu+tlC53kotM/fa6Gv&#10;J2UXMR/Bd6cqnz3C7zpDxAN+W40HFJ/io/DiCqkfOldklgBtUEqlWsD03qdRro15oA6fKmau2cAi&#10;9sMHqxjapeWyJcx0HB8EtlM9k80hPMSahfUqJTx8+Ekz7UcTbNbW0j2+9u+BLOxi6ymmlhkGX5qa&#10;q3ocWJHcdj/CS3KbkKWUulBy60r0Qvv81esTkyTKuafRRHZUpeRou6quMeF3naHW4wHvRs+XZPGA&#10;Wuagzi5Hp8NOLF/i2M5ZqAgIo+RXyh4612/9qu3BPM7ASLC4aB/wLhKc7KcmEdrccW3TceQg2HF7&#10;R+CyXoPhwyLsfV9s1Bzc2fP+Zloy+wIuMtUPIGEwj7rkXLxDlzX32cYjHhJNV3bFR6m2DKZtIklu&#10;hh0NIDL9wh7vD/MxxExdKLS5XzV+DOznWkm0+XE84KnCeMD4+SL93j4bDzgIUNc+X6igy8Tbl1xh&#10;19e/Rl9pltzueUEEYMrgpSf1wk/vBnMzjd2kGFpov4B+nRuilWGBkAf7zJdaFdqZfb49SWxr73Ov&#10;Sr78EKSumz3XUvfrZ853GwajiiQX0QTEDT6mpQpU95b6bLcp3qFt0tHkO51pT6X3N3Bt+zlNZZHj&#10;D7uQNoHqEXvvSLxfPez52biXUZWZ4gFHFcYDUj5fuqV4wD8m/vhfiQszdJVxX1mZFXYbKaq54M88&#10;hhqYbMF/1zZxP5CCDUC+PHwLBFXMi87HDcVyLkpmG9tsCZEHPMGa38zLj1S92vvrfUPPzl0xq7ib&#10;/7JD8qJHaNnz/WyHiqJi3JNohe1jXNu5YEU+Rnvo36dav16+MFJiW/rnLB+HRevgio83v5l3IqF6&#10;fRlVWeM7FvEAUavxgKkpPnJO8F4kyJlhwYMtB29NdqXr4pL39ssM042geYOhPp84m86eBytSlwxO&#10;S2VLPBKcfsvOSSmVtXbPFBB1GwwdlnBk+wp7GbkHIIN+FJxtq35S5+sGfTWC0xuVeMqCqglP73dC&#10;cPot6engpLaVAvGAIF7xgKkAdbbVagtm4SZfHDHx9ltxaqdS8ZluJPVwAiBKP+zZPpxKLvJaq+FD&#10;qHh2pHC2RPZpSVpgOxtS59pMAZE78w2ebPsn9dHphswuACkopT4RrJ51sueg5V7t7ZzbqUwlp/d7&#10;lNjW1thrSiS2Z+NC2WKSIUbxgNTTS7UoOB6w10US/5ly40x/Ecw0RN8WQ9hv/ai98cK2mUyTQeO7&#10;53nermoKSnfy2RLvyZZYNpi3XYLkuUMiZpEc6ayZpVW9ASDGKFi9xw/Oj+otAm07pvLMrVuUnYbO&#10;dRrTRXzIWWdHVUolb916TEFbVL8OwuD5ste2VSQesNcANbbBZbqRJBPLA1P6BUl2kK1zMXrJqSp4&#10;a0diSGZLMAerI+mAZeryIp5w9ki/qjdTgwFIxgRnR/0Ysey/ijyMDpFRYHgj46Lw2QlO7yeZgLF5&#10;dpogqevpvMVRlaatJR4QjgA1WnNnv8wdKzefyGhHKcNsncFDqqVpQR5t9vBYsfmk19gMTJF5jOmQ&#10;hpHMHmhhmB/+ZI8IVsU9HygA5GSy/xrus11P9NXeV1AuNGAQqN7ENSPYf/jJYs7+GFX51kw8oKVp&#10;QcrGAzymV5DwLstBHR7j18THVXTBHzuXcyt+2fNBAAK7Z9pEez/8ynT/3rJAGQAAgB87ldjnTO9d&#10;t3YuXQDAhtlnS+54QL3Pl8zBzSJBSbPfxMf1q8RxDY6vdICauaEBAAAAAAAArPrHxB/8LTRfj4t/&#10;lZjvy0z5kHikQJHM8ITMOfqPHT6210XgAAAAAAAAAKSWIbv4jVInNMOhicyBGnhsaxnU/bQaLEIE&#10;AAAAAAAAoJjJyct1xsBxqUWoTIC267rLlPtggS0AAAAAAAAAmLfbAHWX6TgJUgMAAAAAAADAtL9K&#10;14vW+qbg7n+m3oGZbiP1PgAAAAAAAACgRXMZ1Mmnvxjaeha1XVzwIsN+mpbpXNwppT6Uqqe9jE4A&#10;AAAAAAAAXMwGsHIG0rqu+6CUusu4v1da6/Ou635k2NWDUup9hv00Kdf1VvhjiMmmP8u1PwLUAAAA&#10;AAAAqF0tAerSgcOnruuOcuyLoOGhjNda0Uz2zPcUWfsAAAAAAACo3tIc1FmDW1rrdzn3N6SUOs61&#10;L/1bsWOtidb6c+YpL0oGpz/n3B/BaQAAAAAAALRgMZt3T1nU3Q6PtySurbTI1AcAAAAAAEALljKo&#10;jZ85j8HOB11M7qCezaa+L3nMuWmtf+QO1po5zgsf87fMuyx6vAAAAAAAAICr1YDsHjM/CwRQu60v&#10;ophxMcqxC6XUdYH9viJ7GgAAAAAAAJi2lkFtZA3uFQoOv1EowHdqM6qLH78krfWNPSaC03kw93QA&#10;7SDBPr+67FeyXUi9j9z1qLX+5bDLqDn/nU5OBLnamCz7eUTRxEZ+pK7DJbnKL7Gf0T5vaztOiX1E&#10;lO3It04mPJUeqZdKrmtkSGt95ln/0YuROzw3v4oeZCauFRhbGnsPJN+PY1luXI97xk2Ocs6Ufc1t&#10;hn2kuKelmLb6o3T5apbjmhjzPFdPOfYpsH3f54qoBsov9owT6FP17kv1rYTKPytx2WPe0cTiaomr&#10;cM3ZVJlWA9QlFlsrMCXCgZJZqIMT+atUGWJorYfB9lIdlJMKgtNZF0bsfl+3RY8Z6eg2Pl6tPi+k&#10;2ncb7FgLPj8qk9UaPQAAIABJREFUpR4l9teKfholHf9h8PO4U7GnemzN1s6PDUgPrz3zcj3ZkfVg&#10;2owfXNPFPLFI+DTXd46YIJP97epHglTvP+OPCwLvBx9Hj6gmP05slGmrDz5A7L1SCjviHCCR03Hf&#10;yjqlwt8SfEc7CG6nKG8pLhnUxqfM5ftcQyfWdtKyzsM98m507VXbsR92PLuuKzqvtvqthqBU7g8t&#10;m50iBr/ZWyw6Cy0Vxw8kUh9uVl/UlVInQvuqXv9h0HRaEpX1eEPVtUlb6KAO1qkQyfZawnRYRfza&#10;W2alK8fr8SgkecX+pkhwus/a7rruUnrbI5e2j5S87UCYFt5nt44gNTK65+Phb7yj+XEKUCulSgRp&#10;q8geVkp9quglZjycPXuGbm88NC9Dx9PFcy3nqkQHQCn1kHufKOJpbkhMDVzuwdgXSMe2L/eH1WJs&#10;wCflh8EvSqnnyqsBfwIAzb3890MdE3bex/jgUs4NL6zTHPuw73yC1HZqgbU2Qbz/bJ5L9p7O/VG9&#10;H31RbT8JL++zJaZ+BEFq5He55w+H9lnEO5oH1wzqIpkmNTWg9vjvKijK0LeJ4RTaBo+jOmbmBddm&#10;RU/OV1dw6o45ZkqPKl44CwWnyQTbl9vK51L9vvLvjyKDaKujE3J+WFURhIrgMhfnhWspR2tPmGlS&#10;1s7nIp/aKbG9DfrVUnDGvrj4BCvufO8400cw17L9/RUfXIq7TDEn6xY4tlvvXOrP/s1aW/As3X+2&#10;+3WdI/rZ8152HSF5SxBUnsP5cX1XPieTupxag9RKKa/nu+M2Rbcn4MqnTCNZP+461Jfr1KJHpabw&#10;jahrqevBpa+zy3c0c79PbcM5QG1lz0irLEj9QfBiTemj7ZgFsxnslwUyH3w92Au8inlmC12vLIy4&#10;Tz9qfflSSn1x+LOgUTIumWONtNM5ffGZn96sPTHoPOxmmpSNuW0hS9Uzw/LYXpMffPdj+gjmWra/&#10;J3u3DmetrrWSmn2GrX1EOVvqA9h/txacfkwQnP7sOF98H5j22n9/HzvUT2eDoEwpk9HgXdnlvYyP&#10;VOms3h9Mt4JY/fuCCbo7bKrYyP/KXfGO9pZXgNpmpGWfRqC2r3z2RmR4aGH2xqxm3uVC1+kzCyNu&#10;k2OQ9bzWLDSX8vt+TXdcGNElOL4ZjnOS//ee6mQPHNuHy5ozCM1oL8c//Wmf92Q9N8QxiPiO4ebT&#10;bOB2rf7Op56j9uPU2iirx0Qvty7P9bvYwLj9vUsQ1LWdgSDHa4vgaDpHjv2EpkZcoU58+I/yXw2X&#10;PQnfDOquVECwwiD1M4HqMnyGGeRS6vqsZVoTpOF4nZ9VPLfX2scT36/pLgsjRg11ao1j0O4zC0dt&#10;j8dHrFqzVF0yG7+btUAylAUJ2D7K6pB/gtTTHIPUn4ejJez/XlsX5i5FcNr1g3nIKIiZ7TgdQ6mh&#10;5UBpjv2EJkZcARvFO9qId4C6Kzh82g5FqWrKiT5QzZDy5Kqt54LBaa65HXAcKnlU4wu+GYa09jeu&#10;D2WXzvOO7wmXoXVHgymfGFa7EY7X/LvaOr+u2dOO0wWhQn1Wng1Gro70Ikg9zTFT+NIuNHruGJwW&#10;CRBPcMnElL6nGVpeIcf7mY+PGWxhxBXq5tjHrG0tt1xcnnnDd7SUCyo2IShA3ZUNBDzZ+c2qMwig&#10;Zp8GZcOuQ+aoy6XgC1WqlwtUyGYJtZqFtpbh5Lpg4tpLd7HM6Yi5/kXYoXU+L/1no6LwUtKwRj9i&#10;uWRPs75C20770tuPlattFEHqabYPsHaP/3BYbPQ6YXDaifQoJ4aW18Muru/av7nLuZj13m1gxNWW&#10;XAa+NlTV1tmPov39vppAWurZE1jXku9o3z0/xp2OirK7d7TgALVVKmj4reZUeDMNCtN/xBlM/l7l&#10;C6rJDCr4InU1t+optmM8J1yrWWh2AdO1j3aLHWLHhRF3nWlpOkAeC0eNnY86Q7UvjouRxj9iTVpb&#10;X6F/Dscod3S78KYdsS9pqy+oLV2jOTkGqZdc19qnRjtWAjpriQS9D6U/lOxRqyOuUM7K/e4aOP25&#10;91Hf5mMc72juogLUdu7LUkHYKoe0D42m/+BBvO54UF/VssGyUkPkf5ItshsHQ2Xty6XLtBlzbWOR&#10;DxsuaxfMzRFps6sXM6z33vEZMqNNbH3EBCKebCdo98PMajW1qJF94V8d7k4AEJn8c7wb+3F9dd5g&#10;2/6wgNpIRJD6iuA0KnBhX/NIsimk5WkD0Zx+gWum8rEG72gxdbL5d7TYDOrSQeq+E1t9wM48jAfB&#10;VzKrf3utk1ZW6LcP7FIvTXc08rBZhU5ZaJV9ZV0LUs9N3bSWPc0Q0QnmOhk9c0La136YGSu8N8J+&#10;wAz9iFVV0IAA5TaZUTWOHxV/TbQ9uw9suY6WGLgisQEFfRi8562OAkR6WxxxhWr8HNzvxCxm9BnV&#10;Qu9oLlPmNSU6QN1VEKTu5/IpuH8vw8zqnWVXPw6zpFsa3mUWdCp8jaVc1AaNsdknLm2u+cp6Ovj/&#10;f5c6UqXUw9oDeDyVh+PCiMU7QCpQxvI991/t7TNnNYNx5LbWtR9wyAYBXEYtlPyI5ZIFOjmqAtvg&#10;GKS+bSEJJTfbH3QJUl/UFpyWfpnm2VQ9+g8Vsm3I6nzwBKmTuAp8bWjhWfixtszeHbyj3WytjRUJ&#10;UHeDoKvU9kLYl63mJhIfZlcPLs4tZIlcjA7rpIUs6TH7cC75dar4ojaoj0ebe29X9u9KL+DqsNjp&#10;OGNybT5D34c4BhmMym9ED8HChtgPQq4fsfos1ZwfsFymG1h87k71nTbYj9o0x2eYSUJ5mVaNqQHe&#10;WJ3OJ3LO6hAu5+dGeJ8uz6bcI602O0foTFu71p5XvXbUXtm1W2KmDcTGzdzva33LU66ZcMN3NI/Y&#10;6qbe0cQC1L3SQerBROJNdw5MQHKiQXhfOsA048vM+2HTQ7lMZ6qCBpZ5A7HIsc39Yed4ruED0eL1&#10;3GdRO3wNfrALMCLC4EMHdbkxHh+x+gy3bME/10AjQY3tc7xGz1wWy0VZrskUc2tO+HJNSiow0urU&#10;4W9mOWbDVfOxxr7vrQWtmNe4QgHTBvKRcOdc+5Z7WdAvNVvXNcb/khEPUHd/KrJ0IKSG4KIokxFl&#10;FhtbyRgynbBrgWDDo93Op6X9WatDhFpiOrz22indqJ4wbyBcOL7gf67hC6vDh6s+i3qxrC4LL8LL&#10;v6mubXJsH755rMguxeUeJqixA47X6DuuhSa4JKd87rPiQ9nfnzv83CXTXFzk8bn01apKXvEMWrG+&#10;QEV8pg3c8ugA+HF8bj8xTZeI/2zgGJwlCVB3f4ZyF+kUDNkH4W4ycOyk6xd2Oo0YJ3Y7u1mAzEyD&#10;YF9+XDq8SdnzRkYjnDl2FKKyeqSsldXM+b6yKxbesPQh7+mIbIbD2nQqaJhrADDnEdppSJz6ifYq&#10;J4N2wypJbkEkO+rPpf96FrLQvfl721d3Wbz3LkWih0fWv1cG4SBBZs1zre8IjnXzy6Gfh4w8RlxV&#10;8R6BOjiOwLzc62g43tHCJAtQd39Wky+5eGLvaG+BargbBKarmL+8gmly0KjGrp2lkRdLD/Dn2j6c&#10;TXRAnCUozs3Cvm8H/3lls2LWkLHeuBrbB9tPdP3g9G7luv41uq5dAlioiE1u2dVQ1i0ySS4e8z5f&#10;ej4zXV/UrxKv3+K67SePY3NKkHFYz6Mox6DVR82IiOrwDpqFV5s3Ul02sm3v15INio2Gi6jrlt7R&#10;NrVWWdIAdVfJ4okDR4OTjZ0zc7zpigLTJmBHxwCxWslCs4uzhPyu6hezyp0N/uPjxGa7onGVBql/&#10;Rparv64ZNr4Bdvqmptcwwe95n0u1N3YUYtJATr9Ia8p9TLhq5T3BBq1Wp4Dknbw+vIvCl21vVxeu&#10;t2E4kgemhb6jvd/aAtLJA9S9wfzIVRh8mGAupZ3RWt/bDlE1K57aznRQwA6YuJ6OW1jIJKATzIKh&#10;eV0z3dD21Loo5mAtDaZ52Dk7TUTxaQIRL+N9/TzYVzZ2f6k/nH/PEXSXZt9rXBfg8x76jqTnjiA1&#10;vJh3Bcfr5jZ2DQK86N/RNpdAlC1A3clkyaTQD72qJlgJeeZDxCB7vqb5s2oaYYANsUNbW8hCcy6j&#10;wwKLuzN4IZeqm/5FWNkgETbIZrdV+RHLfGAbXNcpgpTfB9tHpWwwblPDVvcs0X19NXheFRtd1Y8W&#10;tsd2IhSMvxgcW7MJLB6Z5jesM1AXnpEI4TNH/9YrOME72vXgubDZd7RiDY9N76/y6wkN8nbYL3S1&#10;DiUxnXUyxQAAAAAAALBbWTOohwZfVKsL0A2m/+BLboPMMLFBtnSNwekH++WL4DQAAAAAAAB2rZpM&#10;4QbS/B/swi2okJ277Kb2c0N2PgAAAAAAAPBHsQzqMRu4qzkAfDrIrH6qoDy7p7X+MciUrj04/Z7g&#10;NAAAAAAAAPBWNQHq7neQ+sEG8Wqf9PtIv9XUqsqt0lq/G9Z613XnDRzKZldYBQAAAAAAAGJVndFp&#10;MmQbCUKOmZWXpVbr3C0TkO66rtV5wJkSBgAAAAAAAFhRVQb1mFLqwmZUtxbs/THKsL6toEzV01p/&#10;G2VItxic7hdAJDgNAAAAAAAArGhqTlyttcmm/lFBUSQ8dl33QSn12P6h+NFaH9nz+LGlcq8wU3nU&#10;PjUNAAAAAAAAUJUmF21rfOqHNc9d110ppb7XXcx19oPCNzNnd+1ljcB0LgAAAAAAAECgJgPUQ1rr&#10;p40HQKfcdV33H5u1+5x75/YDgQk+/2/Xdae591+J4xJ1DwAAAAAAAGxJ8wHqntb6s83WBVJh4UMA&#10;AAAAAABA0GYC1EM7zapGOmRLAwAAAAAAAAn8tcVKVUqZgKIJvh9XUBy06Yv6g+A0AAAAAAAAkMAm&#10;A9Q9E1jsQ4xd1zE1A9Z8HwSlm1+kEgAAAAAAAKjdJqf4WGMX+ftVdymRyZVS6iuVDQAAAAAAAOS3&#10;ywD1mNbaBKvf1VUqJHSilHqkggEAAAAAAICyNj3Fhyul1MlgKpAPbZQaHq7VWwSnAQAAAAAAgAoQ&#10;oB5RSt0NQ5lmCoiqCggXd6OA9AW1BgAAAAAAANSHKT48aa3Puq67barQ23ehlLreeyUAAAAAAAAA&#10;rSGD2tM4w9pmWX9p6iDaNp6uQxGcBgAAAAAAANpEBnUiWuvTrutuWHwxmJkn+pNS6qHR8gMAAAAA&#10;AABYQQZ1IiawOlx8cZBtfWyygDd50GG+T2REK1t3BKcBAAAAAACADSODujJa66Ou6z53Xfd/Xdcd&#10;NX44d13X/ZspOAAAAAAAAABMIUC9AXbhRvOf/7FB7TPBo7qz//23/d8mM/x5lxUNAAAAAAAAAAAA&#10;AAAAAAAAAAAAAAAAAAAAAAAAAAAAAAAAAAAAAAAAAAAAAAAAAAAAAAAAAAAAAACAnVKc+G3SWp92&#10;XXdkD+7M8SDv7H8/KqUe916HAAAAAAAAANIhON0YrfU7G2z+X/vfRwWOwASx/+667qdS6qHpCgUA&#10;AAAAAABQBMHpSmmtTdD5sw1CnzZS7Oeu6667rvuPUurO4e8BAAAAAAAAACVprc+11vd6m77ZjG8A&#10;AAAAAAAAeEHmdCEmGN113WXXdXsM2v7suu4L81oDAAAAAAAA+0VwOhM7TcePrus+7uKA/ZhA9feW&#10;CgwAAAAAAAAgDsHphOxUFjcNzRldg2ul1MXeKwEAAAAAAADYOoLTwmyG9C0BaREEqgEAAAAAAICN&#10;+osTK8Mu+qe7rnsiMC3mfLA85PlGjgkAAAAAAADYvY7M6Tha61ObJX3U8nE05qHrug9Kqee9VwQA&#10;AAAAAADQMjKnA2itv9os6XsC09mZDwJPNpuaxSUBAAAAAACARpE57UFrbRY3JCBanyul1Ne9VwIA&#10;AAAAAADQEoLTDrTWv7que1d9QcECigAAAAAAAEAjCE4vICjdrDul1Ie9VwIAAAAAAABQM+acnqC1&#10;vrVzShOYbtOZnZP6x94rAgAAAAAAAKgVwekBE8y0QemzagqFGOc2SM181AAAAAAAAEBlmNbjd1D6&#10;vOs6smy374NS6m7vlQAAAAAAAADUYNfBaa31Udd1TxUUBfk8K6WOqW8AAAAAAACgrN1O66G1vicw&#10;vUtHdqqPm71XBAAAAAAAAFDS7jKntdYfu64jMInee6XUA7UBAAAAAAAA5LWr4LTW2mRKH1VQFNTl&#10;QSn1nnMCAAAAAAAA5LOLaT1MtrSZx4HANGac2qk+TqkgAAAAAAAAII/NZ06TLQ1PZFEDAAAAAAAA&#10;GWw2OG2zYO8rKAradKyUeubcAQAAAAAAAGlscloPrfUNgWlEetJaf6YSAQAAAAAAgDQ2lzlt55YG&#10;pDwqpU6oTQAAAAAAAEDWZoLTWut3Xdf9qqAo2CCl1ObnZwcAAAAAAABy2kTAzU6/8K2CotTubqZ8&#10;Z3uvGEfvlVIPTZQUAAAAAAAAqFzzwWmttZlb+rSCopRiAs7/Mf+dKnCqtT6zAex/EsjuviulvlRQ&#10;DgAAAAAAAKBpTQentdZPXdcdVVCUHEzg+f8ppa5rKpTNWv/Xzj4QPCil3ldQDgAAAAAAAKBZzQan&#10;d7Dw4c+u665am0ZCa22C1Jdd132soDgpPSuljrd7eAAAAAAAAEBazQWntdYmU/qpgqJIe+y67otS&#10;6ueWDkpr/dHOB/6uguKIY6FEAAAAAAAAIExTgTWblXtfQVGkmID0p70ssqe1NgHqm61NAUKAGgAA&#10;AAAAAPD3Vyt1ZjNwtxCYfu667oP67WQvgenudxD30czVbIO5721dNE//tpe5zwEAAAAA/5+9Oz6L&#10;I1cWvy/d5/z/QgQXR3AgAkMEByJYiGBxBLYjsDcC2AjwRgAbAdwI4EQAvwj0PrKr1814hlFPV0sl&#10;6ft5Hh7vuddmenp6uqVSqQoAoKKK4HQI4Vwybmt2LQHpfe/9XeXvZbYYlJdzEQPVnyt/O9EzAWoA&#10;AAAAAAAgnflyBBKYvjJwKLs6IRidRsp+xOz4moO8MeDeREY4AAAAAAAAsCTTwemKA9MxOPmOIOXu&#10;QgiPFTdRJEANAAAAAAAAbGG2rEelgekXCUwSnJxJ6nHHxZMas86fDRwDAAAAAAAAYJrJzOkKA9Nk&#10;Si8shHDrnDuu6ZgluA4AAAAAAABgXfzM2kkJIRxK3eFaxKD0U0XHW7UQwnNNNakJUAMAAAAAAADr&#10;mSrrUVlg+sL/QGA6o1gyJS4I1HK8IYRg4DAAAAAAAAAAc8wEp0MIe5UEpu8kKH1t4Fi6FBcEJCP5&#10;cw3vX7K9AQAAAAAAAIyYKTlQSYYpjQ4NqqTUx4P3/sjAcQAAAAAAAAAmmAhOVxCY/uq9/2DgOLBB&#10;CCE2S7w1fn4+eO+/GjgOVCSEcOCcO5Sf9865A/nZJi6kPTjn/h7+23t/x2cPAACgT3YCH0oT9/eS&#10;PHOY+ELDGO1v+e8HkqIAAArxgPjzX+vxgOLB6QqyXsmWrkgF19OR9/7BwHHAGHnonDvnfs94DX9z&#10;zv1B0BoAACDNaMz2W2KAQEtMcvmLcRsAtKdgPOBP7/230ie0aHA6hHAlJ9+iWFv6xOix4Q0hhHhN&#10;XVk9R1IvG52TBrAfnXOnhs7Ei2T4U1O/kBCC9g6QPywMNmq0wGdRqyHb4htNoF+T8cZvC/zqMxIj&#10;XlvwXH+oOWlA4T5V9fvPxeiYLYr35M+M29Zb4Dne1b157vkjljKd7L640fydfA52GY4HfC6x479Y&#10;kMx4GYYTVqTrZ7lcDAHqPllfOFnj2nt/Ye6oGhVCuHTOfdF+d9xvdlNJL4yS4sD1U79v//s18kkm&#10;Fer43v4kk/WlmktXPeZXuE8x59mgwjGbkwy4Cxa3fljoOd7Nruq554/n2HQLXbMkXRoiz5YvFfRM&#10;G2SLB/xPjhdZJYNMk4Fp/wODtAbIA9FkNkgI4d7AYSCDuCIay83IYKO2Sc55+KnrIFQm6oFpRwYw&#10;lvNxdH+o7d5mnpQpww+cC2QRQjgdbmoVjtmcZN89c19e1LPEMgBVkqSyhGOu2bLWxANq+jzG8YBF&#10;5qqDIsFpo4PMB1b32uO9P4oZBAbf2KGsmqFR8eYtD6D7yh5AmwyBqEcGOPoWXrBiUIqlDQNXJu16&#10;9gguEaRHHiGEGxmzqW6nL2wcUDjmUlLFfQlLWDLwxzVbQIPxgMsl4wHZg9PxjeR+zQRfJYiJBkkd&#10;tncG39kVk/j2xCxVeQgttfpd2sEoKydnE6Bmjbr7L4lBKXLYk/sD15uO856DSrLrg3ESFhGfvTLB&#10;DgZrSWu7lXEbu+CUUPoLmnLsqiYxLh/iAbvJGpyWrQrWghlH3vsPBo4DC4pNnIxmxjOBb8ToIdRT&#10;IOGRILWKLPcBBqXIaE/uDS1lIZZy2+NCdiyv0NnzFBnJAtqzwXnp0j4SpNZDgBoaZB61dJKKq7RU&#10;UVWIB8yTLTgtA+tFa5TsYJ8O1X2RALWpJhbUg61bHOB3+BBa9Wh0V4x5mSeIDEqR2ymTdxVdLWTL&#10;nIGFDagbBQ56z8gfgtStZ4wvjmccFGSbQ9H3ahnEA757nLtzMmfmtKmBtTQ+pJNxh7z3+865J0Pv&#10;/JjM0/rEz0weQh97PxfigGycnWS9fhiUogS5N+TICmpWZ6VS2FUGVXH3LoGDtW7k/tx7sH4WAtTY&#10;VYF50yHfdz3EA34x7JzcKSk5S3Da2rZOGh/Cex9rUFvKmifrtCKS7c5ntt5HJjppCmWbMyhFKfeU&#10;lpmliwaJ1CuHNgkcWNu9a83zrsEE/ECAGjsqEdTkOauAeMCbLneJBywenJaMUDNbhghMYyBNMM0E&#10;qCnvYZ80zyHzJs2z9BnAGvJsLLVjgkEpSrkiQD3LecsZ6BJ8Z/EMKuK9hoDhJJecr3k4f5iiZElE&#10;5mi7Ix4wyfOU3QE5MqfNrCYQmMYqCVBfGzkxlPcwTAIqBPWm+UIt6o2KnhfKr6CgK0p8zNJkaZ4Q&#10;QpzksXABFVLCij4LO5BsN76LO2L3B1IUTlJx7CbZDfGAnXxMvS8uGpy2VM6DwDQ28d5fGMqgJpBn&#10;EJOcWQ7IJHnNSGCY2mgoidrnMzR6T2X3GFTI94MFsHmu2NG5sz0C1EhQfM5PAtE0ck8kHrCbvZSx&#10;62LBaakvYqKcB4FpbGOpxEcPNSVrIgPM0pOcO+fcZ+fciXPuyCeQv/tBdgYUb/4qmTjsDPjBRGCY&#10;QSlKYtFqnpaCH1wL0DDaam3BNxmDnSSO2d7JuO2zjPksOGacsDMC1NjI0O7FA+ZmaeT7XLqMRyvx&#10;gI1xlcWCtlYGB70GpmV7ZPx5L/X7tgXXhoHQ3/G/vfdWBkZZySCs+E2aBRUbCt3H4oTmjyW/g1Jn&#10;7PdC13p8mFpqRpqV4j3mSen3vPPePyn8nuYQMMvis/e+2hIzMsEsudj01Xv/oeDrzyYTvpJ1pk9q&#10;HvMq3Keqfv8DSYoqEQx8kfvY16VeQCbyv8Wa0Eu9xia1z0cMPMcfJAGqSnPPH/PZ9ZSuyzPnnEqV&#10;Aj6ntxUap+SIB5zLGLZEPCDf2CMO1oMBWd5sYSGE07jFIMPZvu2lcH68ARm4fFltLyznZ126tl/M&#10;1s/4fkOvtQxjdoLS+dtzitdo+TNjU+/nNS5yhxC+6FxlbZ4nI+PdassXFHj2rFN1Q6Pe378bZUxn&#10;VHSHo4wl7pd+uyXfo5bM18Um1ZaxmvvGDbwFc2KSisZF5XTHIPSh2UDp/KYqHQ9YfMy/4pf3u1RZ&#10;Dwtblt8ZOAZ1Eoz+56YmK2Y5BpbH0txsrMlC+t77fQOHsUfDqHIyLQ58kB03+977ok05Y9310faf&#10;HKuYvWZOa2yPjTtbhm1ZnxV+H80RsVbMaIhZuaN7w9ESWwKpazpblYEPGePQdA2zZMyYvhvtlL4o&#10;+anF3U4xG3dUDkR99xOZlKoOaw5QQ49iE8TvsQrFnWf0oVkjUzzg8+jZUjoeMB7zfytxDOrBaSM3&#10;37OWtinHVYWVYLSV2kCXo0D1fUs1i4wMyhjIFCBlF5bcuvNO7vuLbQGdw3t/Itf/UlvFuyzroRUA&#10;jp/P6L8ZlCKb+L2Vxdt95SB19ZmbpYU6M9QY40DD0sGDYbJ+kvB3s5NA9TsZt6ksWBOYXsQhPYWg&#10;lKTyMEpScZI4MBv15V+TmOaS8YChZrTJBCHv/Zk8C5ZajD1aF4xXDU7L6nXpbM9r732RSL+mmFEy&#10;lJeopCto/NyHjG6V+kcGFM++76WUihUycFxqkWUISlexcBaD5ws8lHquN60RAF63YMCgFFnFSZEE&#10;qdUW2DrO3lfbqVXTd1gxmP5iqHkcMlt4UebCciLBOjHIIeO2sxm/g8D0cs4JUPdLMUnlaOV/Pygl&#10;DNAcUcj3dKmY5hCUrmI+HAPIOeMB2pnTpevkvpTeajXXUDtIMkpKNoiZ43SUUX1a6XtwEkQs3Wio&#10;ydIpFi24xfhzTUHpVaOH0twJ2n6vgWmtbWHrJsnKg1JKCSGZNOLTGnN1mb0v2U9a44yDGoL8mkF0&#10;I2XYUMCCO3W/WdhePUdM0tolmEBgei3tewwB6n5pjHPW7o5QfBZ2n6iSIR5Q5Vx4FA+Yu0PnzXiA&#10;WnDaQkONmgepQ1PDBidoNxKkrjIrSoJBRW8iDGKyUZ/oWN6uM9VQh2rHQOj+yha0bsggR2OhceNO&#10;DsVnH9vsMYkEcKrfrVaS8jjjo+VFJhkLamVmEZjulDRRWuI6j2OVnbOOrRkFE7beowlMrydjV5Ud&#10;aiPnvTYG75Vikspbc0qVBbVWe4pNQDzgDaMdOovEAzQzp0s3tKlykDoKSrdec/FjrUHq1e0zBTCA&#10;WdgCDQ++tTrQl0BocqafPJC7DEwLjUHOU0LmvUqAkEEpptIK5vQ8WVceZ5hcZJKguVYCxofOnyu9&#10;007aeGh5rCL36LfmySz0vEGy/LTnglcEqPuQI0nFSXN7pRPabUnRBeIBd8QD/vn7Sc9YleC0gZvr&#10;RW0DilH5jt4aAQ1B6toeyEUHbmRPL0dKz2iW0LloKfNmHcn02/qd6D0TRyvQG5sdJfwdrWuOOvfY&#10;hcak6Lfl4Ay1AAAgAElEQVSez7zm/dJog0StoPlDTXWAoWuB4MGFgSSUxUmvgHUl2rrd2TYFAWrM&#10;kCtJJVJp3LrAfdY8qQKhHQ8w2UhXyxLxAK3M6ZKBs6ea6oJJo8MWy3dMdSVB6ioK7yvXhdwFg5fl&#10;aDbwXNt5tkWjic7aSU3vgWmhEeidEoTRymDtblCKeZTue70t1q+jFvxYsCbvZJrB8h4CiVhPMQNx&#10;0M2YbSC9AoYF7yMC0+kkQK3d2+rKQmlULCNnkor8Pa0GwXsdXpeaVSCIB/z8/0+KB8wOTpde8Uv9&#10;slogTWCo6fnao6UJ1FtkdajYII7saX3K53Rj59mWybaeV++bwLRqfbkpW6a0av/2OCgFipNniNaE&#10;JiZDFN8JoTnG49nSPc35QpdjNicN32tuzFWSBJy0A9S3NKRuVu4kFae427t0yd5slOMBJ8QD/vm/&#10;TR6zaWROlwyYVZE9ESf5kjVSRZZwAYeSRW0+GFK46SbZ0/q0zulFz4N8yWSL7/+F4IFqdtcu28EY&#10;lKIUrYydrkndSK2F8C8ld6hJcFwr6ELGdMeUk6G6HrNhnoUC1PcEqNtSIknF/dztrTIe6ygxTuv5&#10;8lkxe706GvGAWcHpwlnTDzUMLCRjhEl+mttKsqiL1ROusaGkVYoP3IfetoWuEx9IhRdvLNG4j73s&#10;MsBhUIqCUuohIoHyvfSxxDmXoLhWg9Vrgond03oefWPMhrnkGtK+jghQN0KxfvFONYsVax03nxin&#10;HA/oPk4zNx4wN3O62MTVes25EMKeZEvzkJlmyKLWrCmnSrbOlyrv0Xutck0qD1zqX2JMa5Az58HO&#10;oBSF/JcTr0otQF2oQaJWUPxFssnRKc3s/9YbViMfuS8tEaA2OwdGMo3ExJ2SVEZUemV10IeGeIAh&#10;OwenC5dgMN35MoRw6pyjodQ8z3IeTSqZIWr5vNRCcddHNTXvkY3GtaVRO5pBKXJ7zxnXI7sg1IKy&#10;OXemKTdAZEcOVK5dyo5B20IB6mcC1PWykKTifvbK0tBsHxrFmArxACVzMqdLlaqYu4q0KLkh3Vg9&#10;vsrcGN9WrnXTn4rraz6N6yo2lGEbO/6hWF9udmYXg1IUwHWiTLaOa415D3OU41MOghOYhlPaHq/V&#10;MBh4RQLU2mWHCFDXS+M5q/Xc1wqatlqiViOm8kI8QM9OwemSN0vLGRQyIGcbtK7zEEKReonbTG1Q&#10;oIkBS3nee1ZJ8Q/F+nKaW44ZlAKVUyzTE10tOX6Q4LdWObsLyR5Hx7Qy2yjngSWNGoFpYudaZRST&#10;VFSe+xI0VQmchhBIjluD3V26ds2cLtW0zmwDC7kZUV96GQeGt5aXKjFTQ+NIk5Qyx1ghxSqVAK7U&#10;tFfBoBS5KGXXc1/dQLkcwSLjKQl6a+12u6NpHYTGNcW1hMUtEaAu1C8AO1BMUlHtsaCYTNVUWVGl&#10;eAAL6Mp2DU6rNaaYwmpDFHlwkMm6rD2LD+iCJWaKfAcb8UXhbZiue4+8FAO36qvvmoNSdmzgDRqL&#10;M39ygt+ktltnofGUWtBbOVscdZv93KGhJnKRALVqwIoAdTW0klSWWEz7rPFLGrsWPyr8DpogKpsc&#10;nA4hfCp0rJYD0+j7fBfZzpGjdmSjNCY6ZPhhTCOb4GHBLexa9afZYopfhBA0FvzifbXU+LIK8txR&#10;mWA65drQmrvbaFoHoGayzZ8AdUcsJ6k45fGVYhPB0mYn+hEP0LdL5rTGKsNkFrf38aAow9p5l4BS&#10;iW0dlptFtsxsQ1bkp1hfbrHVd836+A0NSqEghBDLmV1yLvOQCabWZEilQaJMyrV2VdDLAf9Qet6o&#10;LegAqQhQd8d6kopT3PVLmb8ftGvMd89NDU4X3NJrbnuf4RrIXTB4/plQVUCpLmqxRpiwRbG+XI7J&#10;M4NSqAohXCr2P1Crtd465Wa8sxokSvBQa8HqM1lIWPH73BPCjgyUskSjNALU9tSQpOJ+liJVCX6H&#10;EKpulE48wK6pmdNFLsSCdX3XkpsQtTfL2tPckjpXqezpEALZ09PMfhh571kpxUCrvtzik2cGpdAk&#10;4yCVch7ux/V5xgeUzkKDRAlqay1WPRBExBoaAQSgmCXKFBGgtqOyJBXNBZPjyvvQaMQD2Em9gKnB&#10;6cMCx2gqa1p5+yLmOTQWnC2RPU3d6Wne13SwsEuxvly2+waDUswRP/MQwuMCTaDpdr4btfHxjplf&#10;mnWmaSoEoEkLBajZwW1DNUkqI1o71Wq+BokHGPWv1MNSSn+fzNKqhNTmq6XeZrzx/Om9n3QDks/5&#10;t4qCnuchhD8tXCcxe7rEYnYMGCxco6olZOFAi8az4KnANvY7pe9BHJTSuKxxMu75feHkBMpi7SCO&#10;e0II35TuRXHh4dZ7nxTwpgEiKmFibBxCONBovmUZWYRvi/c55YzneM9+XqJ0CNLUmKTiZKea1rUY&#10;x4gW+8IlIB5gVHJwulCdyYsCr7mWZIlZLqHwVaPplQwu7sbnXianXwxnjN8aCpLEB8xj5teM1yVb&#10;ooFMtAZ1yrVjU1/zhEFpHmy9TfLE4uruZJKpVWou7og43ZbUIDvWtMaDZExjSVbKsMV51EcDx7Ek&#10;Fpm2IEDdDokLaSwMvxTqtXCmFNuL4wHmAVAzpaxH9sCksUmvxa0LsXnMYLGi7PFziA8+yW45sbgF&#10;10oQoNADppZs/haQGdI5aQCm4WvBM6m18EvNe8xSYoGmNcqBiZu3SvbI7jqtnXXX9HDAwv7mBMOS&#10;BXaKmOrB1BGtJohFFham7qx/S6fXH2OXhSQFpxUn41OUnLi/YqyuUwwMv5OAdPbmMTGzehSottao&#10;skR2/zp0bwXapXKfWXJBMeG11RZ+mRRhBrJm9WhOcN8a82o1Q43ZYmZ2RwJARtoByUPGYvkoxsVK&#10;J2FqXYeHHfahYcffQlIzp9U6sqcqOXEfCyFcGilnEb8E+xIYLpGd+4u4PdxYkPpU6roV5b3PvrAS&#10;Qsj+HQV6E2uyKr1lC41+GZSiJLJmFUlpFLVx87qkDM0damxDB9AruV8ToK6XVpJK0QVauQ61Yjg0&#10;6ISK1OB07oCfieCrsBD0eydBaZOrNKMgtYXjy13veZPc1/Bl5tfrVdMNbbCZBGA1Gmi8WGngqrgt&#10;jUEppngga1afLIxrfaf3xrvRlHcQEphGLu8507BowQA15dYW1FiSikttgpxCEjp7QUPFhWwNThfK&#10;RDWx1dNAOY+hprSlYP1GkglTvDGfkQcz25XbRHC6X1XXl1vHe692n+psUIrdPWhed3hN+dzG3WjH&#10;yg0QL2iAiYwYs8EsuRdqPw/PCVAvo7UklZHPSr+HXdyYLSVzukRJj+IDV6knVGyrcqma0nPFAvsL&#10;NHuYSqtZz85KXMOFasMDzQshaN1TLDbUZFCKXK4JTC9PeQx2qzimejDW6BztIzidB83CdyTlrQhQ&#10;10EradFUI2jNeFMIwcoO9m2qSPzsUUpwOnfAy0ojxFLN9e4MBHdnk/dQrJ6kkSaWuSdhHzO/Xo0Y&#10;QGMXaoP8EMKnmI1o5VPodFCK/E4o5ZGVuUUAFiaAZtE/YIYFA9TFk7VaoXwub6zNBRQD5gcW+n8l&#10;4J5lVGrN6WwsNEJUrCc01YVm7Z/SZCJSarFhr/TNscBE/DDz69Xor7nHTPO3vig/D45lEek2rHcf&#10;m5vGQXDm+1dvg1Lk8yI7wVgYzEiCHWaylFtIukAR3DfqMHts3Tu5Z2vPG68IUKvRzETfNhe4zR28&#10;lhKyWtnENSSqaMQDmO8s4M3gdMdlAkqsZB21uN1RFhtKZUuRxYdVGt8xMtQ7oVhfLtWhNDeNg+DH&#10;NQPW59ikLNZ3DiGoLUbJoFSrFBH3XQxOLNVY740skFuo70zGNHb199wzR3BueSw+6pA4AAFqYwok&#10;LRYJXnvv1cqNxOPT+l1LUIq5EQ9YwLbM6dw1JC1kTZeYWO/LimmTFnrYJjGwqpV1wYEByNuUaoHT&#10;+K0fFsoDje1Jqa34bL7XHLRqBhGtD0qxuA9kS9tgYHHgc8vjWyxOYwxNPwRUQ+bM2vGQK82Ehp4U&#10;SFJJkboL83SH3b5aO957CNwSc1nAm9vs4tWd9WAKb/uTL3DuYMR+L53LpTlD9i9yyeuqwDX1QF3H&#10;t2nc19ii3D5Z6GmxocydZKPdrQYPNe/RLXxHco+BKvcimdJdBSJlIWbnSViO70mhsW30pJmJtYlk&#10;tc0JHpzUvJCicJ8y/f5bGLPNvU9YZ/l5P/f6KfXeFpozH019Rtd6/rQ0Og58kprLw1zg1TWh+J6z&#10;jAF2RTzAJnM1pwvLnTXdTWDa/dximn3iWrJGcIHPl5Xx7WZPwuiC3YVWP+ONGReaEyGaI3YhTnDO&#10;JEu66R1gNZNxSPbda5YnpegLuwoX9a3h91aMzJm1d9/ek0GdruH7xsFbuzA1X8d4XebZ966Cfeqa&#10;tTE4XaCDqIV6yzmDmCc9BaYHhbJ67wu85lh3n7NxGtvlmOg0LG6J6/0cKKA5Yvv2vPcEJiogW8Wz&#10;ZceSTQRFGvPDoovN3vtP3iClLfzFS3K2SgLU2s/Yexq7JyMRaT7LiSoa9y5rJV+q91bm9O+Z31zR&#10;h1vmYMR1z7UYC0xaSgdIsl7bBITeppXdF+t5LXiYKEQG7WSW6Og6e9piMML/eP5qLRLvxQadSr8L&#10;C/Pen2Q6x7leBx2QAN1sBZKuajC7h4o0VMZCvPdnC+w6fiZA/TaSVPRYnS9r3bvYTa3rreD0ac4D&#10;MZBFnCsY8aI10Kpc7oBtsSZ2Sh1hpyCrdzuNBxKNEdtkrQni0u7kfry/EsBUwSKOPbJAp/VcOmXL&#10;fD00v9sbfKMRJoxi+/WI0n2bwHQGsuuYAHUmnSapfJNd/eN5gFbWvuX5ssb3ijGwIis1p4sGpqVR&#10;RRYGOqeb4L3X6gabqqcASe5dDzVSyeyirm5bSi5iZRAnkZ+lIc5YHIx+XbNA3MOgtFuySK419rpi&#10;kluVpWpBv0iWH6BNZc7AYukrGtl+7JLIRALU2osBBKjXazlJJS4eX6zZVHe2urCs+TwPIVg9p1rx&#10;gN4SmxZjJTj9ufDr5+qgzKD9tZ4C9TkXYBhobKG4DTHW1c26ywSLamXier2aARGbk0ndy6QsgU4G&#10;pV1TXiznM66EPP/Ux90kX2Ap3nut3ZaXBOO+P5NVyjFR0iMvaTKrPZ/k2T3SUJLKgzzn361JSJmy&#10;c05rLrBnsRmnYuWGPXYR6lgbnM5dl6tAFu0/Mg5SXmgc9JrcELJt/yycMfFHwdfGelrldW6Y7Py4&#10;l9Zcd6vS+nKbMiAulLbWNz0oxXdqAUXlLu9YUFyoUs7CIzCNpWldr10H46QvjUZSRenEsi7JIqBq&#10;gJpn9yu1Jam8yM6S1YSUI0lImXXfVI5dWZ1nae0AYRehQjxgU+b0b7sfUnWyBFPIKFkvY4MeV3h7&#10;ebEFGKynXAu898nOnpyD8xobpMlkzXLwVCsDYpJOBqVdk0VitT4YNBGqh2Thabgw0DcGjVO8Xnvf&#10;zaNSjk4WuFDAEjEFAtRVlGqMY/KzlXlA7BfzYeFeD5pJDOaSmJTPHfGAn/GAneYDm4LTPaWl59iS&#10;T3OYtzV/fnJP3OhKnkyzdEGXAzsJ7I4fxqcVBqisDEgXzYDYUdODUvyzUKf1HD7M2ccD8yg0SHwo&#10;0PQZ/dJ6Bu71GKBWHKeSNV3YEs1tew5Qy1zmwMChuE2NyqUudPZd+Mo73a3GGNWSJTuOB+ytxAMO&#10;d4kHWKg5XazURa7U+8zZwdXJeX46qg/8HwPHYJ72Q763B5IsgqwL7B7WMvErGEgrlQExSSeD0u4p&#10;P4c/UsalKjt/9tKkC8hCM3u6twC15viUrGkbCFCrKpGkMrVReTGaY0SL913teVeH8YDDDVnjk+MB&#10;FoLTJWvx5qgrRNZ0mlw34FzNL0ujSV861e1x4Yfma05JFuztG3+llonf0veE7xkQa+pCF8mA2EXr&#10;g1L8oDzRpbxHJWRSNvletERgBEigmbW710MQQfk9knBlCAHq+TIlqcxuVG6AVgm4PaM7vIkH7EDi&#10;AW+N+Sc9Z4sHpwtniC2exUXWdLJc2Tcls7lyBqKsbE0yT1amtT+b55ZLq0iAMeX+aXrip1xf7uGt&#10;DAjF1yml9UEpftCs69p9DctaxMWyiUkCZEyjiCWydiWI0Ny4WRpTad6HXyzt7MIPCwWoe0ok0ExS&#10;WbpReTHKJbzeSm4qYsF4QLMJgxPiAclzgl+C0y0+nAuiQUyiWEt1zY18EQXf4+oW/ibfZ41kYq7t&#10;trXmYDGoKA+XSSvBFoNUmvXl5Ct3VFkGxCStD0rxg9Q1V8tMJFO+HhOabH1t9T6HaizRZP6xxobO&#10;m0g2qOr9l+b+di0w7+ui7I1iksoQx1i0UbkBmn1ozN1vF4oH3BAP+OffbY0HrMuc7qJOYKbMLbKm&#10;gUosFNA/lIyc6jNFZZC6c1DR4PYmrQFpT42Bmh6U4gfJTNQKPu7RCLMq277jMXPyQ+8nCWVJhtsS&#10;1+GpjFWqnQuPsqW1S5YtEbSBoiUC1C1/PspJKpr18M2Se6/W+NBkRjHxgLctHQ9YF5x+P/+wq/D7&#10;0gdJZglQnaUWlG5r3TYaQrjdZXV0g2cLAWrN+nI9NQbqYVCKH5Qb3Z1TyqUO8h3fWMKHzElYIeWy&#10;lppn3ccJeG31QuN4TTtbWjzU0iMDi+wqaJVWkkoLpfuSaY4PDWfnL1W6rOZ4wE2OeEDpzOmSD7ql&#10;J8ZPC/9+AMqkHtiS27Eea3kojYLS2kGlZwNZSVoZRd3VXVUelFKT2DDl7JHbHhrDtEC2JK8L+hH0&#10;gCnyPFqqhOKejFeerY/ZRkGDRRYBlRcrsSBZYORevYVykkqPu4m03vOexZrMkmC65KLDYy27dEbP&#10;F+3PaW08YF1wOmd2y98ZXys3reZRk7VceB1YWmxasWA2zmB4KH2x9IHGh4RMxBab5IhitbcU68u9&#10;dLw7RrMmMc8r2zSDEtSfrsSaYNSZBD0AUzJk8+9ZHLPFgPlovLbYc5QeNvUhQJ2EJJUZlBu9myzz&#10;J4sOSzexvK8gHrDkPO2XeMC64HROzU7sC3dkvQm/umJbLZBGJuY57k+Xo2/qZYmPR5oaPMoD6D5T&#10;jbkigznl+nLdDvyVS5lQe9owWYBR201Cg8R6jIJS39jSD8syBlDHY7bswQQJSA+72h6XHq8RmK6X&#10;BKjJeF+DJBU1anW2pSSRObHBZYF4QJFykRKQvi8dDyganC4VwO00SHs+qnMziCsiXwhaA7/KGKAe&#10;fFn5bn5aYht8zFQdJjfyALrVCtgm2i84mNMakLbciTtV84NS/CC7SbSyZvda61reuKOFutcDqgoE&#10;Ui9X5lSftMt/SLDgajRee8y1w5nAdP1krE2AeoQkFT3e+yfFMrbHVku/FYgHfCwUD7jPXN55bTzg&#10;lwdPzhqQpR58siKh3cV47E5WWopQ+AzjhfKXZMvQ1BFdixMDWdyx4m5UEulhTdBomLi8lwGYmVqJ&#10;JSc7mvd9Jm0/SPaJ1vW1b61swNxnaWvXifL48EJqG1dt7n2Fe8l8srg1J2B3Uni34ywK38uq3/8q&#10;2Z1hKchxJ2O1/yeBnNVgznjMZiJZqKX7Es/xf5LyiiQBWDt/iuOYa1m4757m2NDy9414gKqNc75e&#10;g9NzB7LbnJXcArngZzh8Ca5ltQzoQgghPoyu+LR39lI6w0DxvtjURH6ulgelTGpfk8wNzbIc72of&#10;SxCcLo/gNMHpVbI7w3yjKYtYVH2tlfNRah5j6fxJKR6VEoo8u39STvo0nbhAPGC+bd+d0jWnS1l0&#10;Zbrh2nzHcvN5DK/dypcVaJI8KNXKGHTmzkBgWiug9kJg+heazRF5jhgmWQ6amUJaZXYA4B+yDfsD&#10;Z2SSFwJu7ZJ5TO+Zvlq9fYrtjrdIuQ+N6cCvfI9oNrqbh5RnTK/BaeiKQeur8KvYmHHJDp9ANjHD&#10;T26qpkoPGHdSssSRk5qNilt8WaBY0dOgFP8MzNUWaHLu1gPQD+/9V4IIyb72Xj+3B/L8VksoqIlm&#10;M2aSVNbqpg9NTNQgHjDZiSwab0VwGkuKgembNUHrK5owolYygCcj523fH9xGBnBazdfurNVENkSt&#10;4Q7N8uzTXnBS7JwPAP8YBREIJm0Wa38ypu2EJBR01dRbOUmFRZw1pESb1hzJbHPEMeIBSSbHAwhO&#10;o4S4dft2JWAdu5F+IWiNGsSMHFZNNzqzkoEj9eVUlM4At0wa52p9Fw5rGJT2Tnn794E0mgEAdfL8&#10;Jqj02p0EDRjHdkYa+fUUoCZJJQPluZ9mf5PFEA9408Uu1wTBaVixJ7WgVoPWsb71J1n1BEyRmy5B&#10;yx+GiY6lmvta9eV6r9O3VY+DUqiWuTnnOQ9gKaMsajLdfmRLM3btmASom99RQJJKdl+1XjCEoDWH&#10;W5zMgdR2kVbuQeIBOy2AEZyGdQfShPF+TRPGGLQ+4BNESXGrSucTnmHLjqlBm3J9ua62QM6gdp5q&#10;GpT2SrZxatavvCdrHsCSRpluPT7XL8iWxkDG7Q+NnxCSVDJSLhGktrCQQ9xFKs+WXq+VF1n4nBWk&#10;JziNWh1L0PpxTdD6kgkuchtNeHppNjI8hMxtlZXyQNSXy0wycbRUNSjtldSv1JzckjUPYHHxedVR&#10;kPrznEw2tEsCSU0GqElSKUYtWanGPjTxWuksSP1PPEBj4ZPgNFpzLEGNWMP6XrKrCVQjmxiskYdS&#10;q9u/hu06Kg+hhWh1en4gw2gyzUEpjfIqMDdLYpXmhBIA3jIKUrcYSBgypT8ZOBYYJc/wpsa6JKmU&#10;I83vNPvQVLlLfhSkJh4wAcFptGDYWnziXzuSQCHBJWQ3lPuQB5OlOsy7GiY5pmtqaTZWs/5eLVIe&#10;lB5QuqkOyg0S90IINy2fLwC2DIGEBsZsT5LFRqY0kskuyJbmyySpFKS8q7bqRJWVeEAL9+QPS8YD&#10;CE6jJi9SaH81CP1OgtDNN3ZAnbz3Z/JQelfZpOfr6HtWywP1XOn39FKeRR2D0m5pDlRPQwha32UA&#10;SFbhmC3Oj85GcyKCaZislQA1SSpmqN074074+k/Hq506+xXHA9SaXq7zryV/OTBD/ML+QcAZLZEG&#10;YmfDW5Kmb5Zq6z5IbcIqs4Yk21LlnsE22Nni4OVQ4xeFEE4LXZM8fyaIzWBCCGqfu3PutwqyTJ64&#10;ToqbWy+19mDM3OuPQOYGG8ZsHxXLBcxxJxlsrTe0m4v78wQxQB37N1VzwOsdKH3ufy1xcL2Ii3yK&#10;19L7lk6bLCBafba4kvGAX7Zhxo5y2V5cdxtosqXfY6n3Ncj5GSqID48/2XoG/AjCSUDmNMPpiJOu&#10;P+NCEJMbAACAdFLX9jfFHVubvMhC3Z+M1wCgbfJs+T1TPCA+X/6wEg8gOL0AgtNr3ckK5DXbzYBp&#10;pO7uofwMq8cH8rPqZZRJ9vfwv9mFAAAAsCxpxH4oTdr/dzRWO17zwk/y42TMdkedWwDAKokHHMiz&#10;ZGo8ILqzHg8gOL2AzoPTD6Mg9FPC3wcAAAAAAADQIWpOLyCm4neQpUhJAAAAAAAAAAA76zU4fbdh&#10;a5WW3xpqwDDUOfuLsgAAAAAAAAAAtPRa1uOTdMRcTMnSHjM+w6HZBkFoAAAAAAAAAIvqNTgdm1Tc&#10;L/kaxoPTdxKEvs50SAAAAAAAAADwStHgtHPupFSWbob3+a5UQ8DRe7sbNSek6zMAAAAAAAAAM0rX&#10;nD5uqDbzqi/OubMSL1wyaxsAAAAAAAAAUvzPmr+TM1j8vuFP6dTAMQAAAAAAAACASeuC039nPNDj&#10;gidl8XrLIYSDpV8DAAAAAAAAAGpUOnO6pD8yvPat3bcPAAAAAAAAAOWsrU2csyliyfrIOd4n9Z8B&#10;AAAAAAAA4FfrMqehKIRwxflME/I4LPj+bjO9x5BzgQkAAAAAAADYRfHgdAjhsuDLL1532jl3nuE1&#10;qhcDtzneg/f+oeC5ylljveT7BAAAAAAAALaykDn9W6kX9t5f5HidEMJNjtepXMnmmC36q/cTAAAA&#10;AAAAANs2BadzZl0WK7OQ0WkH73FnubKmO8sm7qWxKQAAAAAAACq1KTjdU9bltxwvEkJ4zvE6lcqV&#10;NZ0lU36dEMJBztfz3hOcBgAAAAAAgGmbgtNZAraD3IG7Me/9WaaX2gshULpiRQjhMddrFa43Te1x&#10;AAAAAAAAYMRvOhkhhJDxRF3nqv+8Ts736r3feM57I4sSOYPTxc595u8T1xkAAAAAAADMs9AQ0RnI&#10;Kv2Q64Uo7/FKtsB0yZIeBTx19F4BAAAAAABQKSvB6aK8918zvn4s73Fl8DRkFUK4z/l63vvr8u86&#10;mz87eZ8AAAAAAACo2FvB6ZwB2xisPMz5emvkbCB3buD9FiO1t3O+/6KZxCGEy8wv2VMgHgAAAAAA&#10;AJV6q+Z01nrAzrkH7/1RydOYuy6wc27fe/+S+TWLCiHsOedylzYpep6pNw0AAAAAAAD86s0gVm9B&#10;tRBCDMYfZH7ZrgLUBRYALFxXBKcBAAAAAACAFaZqTktWbTHe+3cFXvu59PvOpURgunQjRNmBkNND&#10;yfcLAAAAAAAApNoWnP6W+UxaaBRYoj5x8wHqQoFpC40Qv2R+vT8yvx4AAAAAAACwk23B6c+ZT+tp&#10;5tf7RaHsaScB6iabJJYKTJfOmhZZr2kDwXgAxsTFzxDCpxDCbfjVYwjhJoRwzueGWsTrVa7bxzXX&#10;9LNc658K7F4CMEH8jr7xfBrwfQYANGfLHO2ZOdqKNwYKSymeQRxCuCrwvgcWssdVyJetmB7ff+n3&#10;XCN5IGxzrP3WJn60KveFJa+fxPum6mJNyomb+ftTro051K+rleO/3/HYHrUWSzOcwzcpHP9bAZPv&#10;NM7Tmted4lOO19R4jRnHdqlwOdy0uEst3kcS3rvKNbLyulOoNFjf9noar5Fb4ucX5gZmJ4xJF30u&#10;uZ+LS3MVmaynHLPCa2R/7ky4Drd5lud+FyUrXaZrYtfXHZm9sJMwnpv9nJlx3Wkwf/xzj2+hY70q&#10;sZNsgW8AACAASURBVHDYwBxt631+g0etY7M4RzNVc1rclj4A733JjNs4YHsu+PoqJAhV8n2cFHzt&#10;Qe6FhhIlaZBHDSumHxL+jtp3IgarEv7aV63Xq8kQlHbO7RpgjoPMIbBd/JmMrT62eoqGwbtSiaxT&#10;2aUWWkoEqMRBT8GqKbz3d4l/fW6AP+nfTzieyYaJsNJYYFgQTxkLIJ89eSZxr7VFZYEQWCPOUYdd&#10;bFxnW4zGtbsGmOMc7bbVOVpKcDr35N5KaYuSwc0hu2Hx7IUlxMCIc+6m5DEsObieIHeZmpTgICpl&#10;/QHkvX9J+GuawYmtwSrvfXffiZlB6XWGbKrc9fMxQWsBgFEQa6lx0HmrpdQMqz7xYkFHKb96ZoA/&#10;5d8uVtpQvs9LLKR92ZSBBROGLHn13RuYpta4AqpyIN/3ez62Xy0wrh3maM3MAbYGp0tM7i3UVZHg&#10;ZkqwZUm3NWVRD1vCDCww7Bd+fVdi0uu9z93AFHnVMKjceg1SM3I5S07Qewz0V6aZenQLBrFe8d4/&#10;LP0aeI3gyHoTrsWdstJSs9m89+o78OJ4OEfwWCbojC/s+tjCzuDKsRMOuWS579dk4TmahT5rKiyW&#10;9XAFyiGs5b0vHuQcZVGbXRGROnbPRh563xIzOJfGAADqKhjYpwQwZ2fgJgY4umoOuvAg0MI9FVu0&#10;sJ0y42SG5sFlMDbaLCVredfM6ZSgrXrWtCRq5MygU+uXgEXsEaAuiwx25ESA+gfOQ7rU4HT2jExD&#10;teks1C52o21RZoLUEpR+lK2aJj4v7/2ZgcNwBc4HE+0+7FnODErMutIod7P1PtjSKvI2GXYbWXkO&#10;4m1V1/XNOXjv6f5gDTWC10vNWp66CJX491+0s6blXlRiazfbyW3bI0BaVLM9KmBT73WomaNNkxqc&#10;LjGINzG4kPIelrZ+DkHqx1KT0NjsUCaRz4nZGLlYyHQvUvuTiXZXrD/kc9wv2br72qL3HMofVKXK&#10;SQBZJV2hfv1mKdnLU59/RbKmS9YY535iHgHSgmhSicx6b4i89BzNQp81Nf9K+UWxTEKB57yZ4IP3&#10;/sjgQOdAOiHH/75eOjgp2+ivDAeFvhop5+Faqv0Jm+L30fDD6GxbgCw219u1hnHiACfnToL4Wv/d&#10;8d/OzlSbOOD74L3/pcmxrOp/3HB/n3su43tMvVb3EnoWvBhbMLbm++6KJWrHLmVG45x4LX9e9+yX&#10;rf2/OefWZemyE6CwGBxhUf1X8XubMt2IDZK991uv48RGyi/a4+cdg19rn0/uZ7b9pEWNmJ3rvSdD&#10;V1d8lv89+o3vE5/bv4if6abPG4s7L5R4mGLK3OYwYafylN+Xa9z0OdPraBgf67/lfO/SO+J+yYa7&#10;byg6R5tolzna3OoWU+ZoLuGzzzdHCyHchPxMrewVeP+7eJYu97NWqCQ7+raW96z3Kc8zZJVndmPl&#10;/ddIvi/bqDdxmnuJLPGaOd/bjN+d8ixSWaEvdW0scIzJ51uaVz3P/Zx2MTTV3SJrzdqU5+BCrzvL&#10;Eq+p/y5/NEjd4X3uEgj553uyxPsoKfF7ox6k6+UazS31O6FxvoR6Rlvi6w6SEzoSr/VJ52iJ96bw&#10;GtmfOxr3kalzIO33UEqp9zrlXK8xeZdVwngz62JQqfHZlmPaKvcxbTL3WKeO3xY4fuZomSW8ldlz&#10;tCkNEUussFnLQD0ycAzb7MnqyvO6C2bDz7ovyc2OK2PZGWlcOSgRKCb7qEPGa/Ytudq8tWa1oV0U&#10;OfyW8BrJ98hYwiPeU733nlr29cpQ407LlAlyvDb9LmVmYgalXNM1jOO6MCNjvmmy62HrM2zbJDAx&#10;weepcNZ0fNYkP2dkx1jy84zaxnl577/JfRb29V5qATPFZ5V839nNuNn7hL+TnFHewxwtOThdarJv&#10;aWAhE6KaA4HHG35qZiYwXapRXWeBuF6kfKaWa/ZtbUwaM2wWeu3sDXwL23rf2fUewbZ7s1I+T/M1&#10;JSc+M+OAfHZgmfrp2aRco5Mz4DuSMlndNn7fukDlvV9im3XqwtjRLs8m+Tep9wJqGxdAgNqElO9W&#10;143qoCN1bFY6i7mQre951zJ8rc7RpmROO6nvl5upgYWs8JNNZsNOA9sFlXjI9xaI68UfKe/TakmX&#10;xADQ5OCZ1J3choAqWrd18cfVkTWYmjn7ohGYRlYPidm/ZsqyWSJj25Tzt/Y5mpo1rf2WJyw4PcxZ&#10;KJJ/m3T8ZIeiUykLT3ulEqvQnJS6xT0GpzHRpOD0rg2s5rJWe1pWKsi+KevCUgZUwazppCAFqpTS&#10;tGup7GMN2ybWu0wYtzZEYicBOhAH+CnjMetZg0n3AGOlu5DmkODIbCnnb1OWcqms6aT5mtIuiNTj&#10;n9RIEWq2ztE6zaTMQsbCKQs4ZE9Dw1+cRWiYmjntEreJaDNXO1EGVgSoy7iYUqMuEx7u0PReaitu&#10;tUtTk0y2ZjAvEJTgnrxGRfWHkWhdR+91cjeQTDWhrE9NXe3x0x7BkXkmZE9/eut/b7DUszIl2Jh7&#10;HsnzrwwSBQqKOwZSF3AYI0IB86/1Up7hKbuCu7FLcDolm0+dxQkWAeoirq0Fpguu/DNpb1/KwNJk&#10;U5PYGCfhryVnNCUGs3rcSZBynq9ih+cMx4K8UsZjVjPTkr77sZHh8oeCpUwIjljeBVRSyvlb3SGx&#10;dcdE4TI5mrtwi+zoRZKUWqtJSRjYyTDmS5kzm+9RAfPYBbFe0lyYOdpPk4PTBUspmLzoCVBndWG0&#10;+HuRhRMm7e1L7drvnKu1bueUgERKSQ/1GpoVSF2kug8hsL25Dd+7f0/YXWHx/pCya4KxVRtSrlOT&#10;/RNKm5A9fe7SMyAXCQimLpJrJpik7iABepU6b66gRwVsSykj1+NiFHO0iXbJnHaFGiOabZwiAWqa&#10;JC7LYimPklsxegzC9WS8GJeaeWZx1VVzMWlbMKvL78TEBePL8AMZDu1IretbY1Mwmps2wHuftOOS&#10;4MhGKd/xq5U/N0r9PHZgtjQAz7y8+C6bMH7mpwTIrPeogFETFia7C05PTJrqfo7mdg1Ol2qMKBMs&#10;qxnUF0ykFnNkMTAtSq1yFSmvg/wm1O28t/bxpHxvU1aKE2tTlyrpcRt2o/ksm7pgPBwzjcgq1/Lu&#10;CktNjzEbwZEdpY4BEssfLhkc+PeCv3sugtOZSKJEyneZpK5l/ZOwkrrT1mqPitbsOGcIFk+DBKYt&#10;jy8tzNGmlmHteo62a+a0K7jd0uyNUwIxJeu4Ncf/YHKCWvIh3mn5gm413tQkZfdBSkmPbgNZMxaM&#10;HwlSV+nVoNl7v5/yJqws7lNbrz8ER+ZJHAOk1PhdMrEh5TlSauz6vtDrdiOOI6RBd1KihNEyjS2r&#10;uUcFjIlBaXlepwamu02qm1GGtcs52s7B6ZLNNEIIZmvTxQBJDKcaOJTaPVk+j7JSWOohzoCuT0mN&#10;7wyeGY2dNttqU9MV3rmkAOUGj1bLZiFZyuKMlcCfSomRXbOPRgiE5pUydiE4stncwO7Smaopn90S&#10;wWma6uXzcdPNNI4jEhcoXOJ4FvP8f+N/XXmPChTyxvf9ecLz+oXmp8zRUs3JnHYFAwKn1usnSmC1&#10;9y/irj6kZooWVOwmYbjECRbkvU8qWxFCMBWgTmlYFEKY0hhxne4XbGTr95xF4z0Zc9KQo0KpCQNG&#10;aoGSOd2h1LGLZF9ixdxxsZFM1VKZ0yx6GJI6nsUs656zLfeogFGpu/tapjhHs5iEpmpucLpkANH8&#10;CoJsn6PMxzT71rtvFw7eEJjuW0rdqhpLe2x82KZ837z3ZOH8LG0y97l8GYzWtsNWKc8HC3V9Uya+&#10;7IZoU8r96YDgyEa7BnetjB3/a+AYUBC7i8tpuUcFzOo+MD2QOdrc83He+hxtVnBaVgGKTSAsl/cY&#10;jMp8UCP4bV+lvrTpCalMmFJq5C6CGm19q7hu57YFp7cCEdu+bwSxRuLkQ545s86LrNATIKpI6vOh&#10;kswLrr0GERyZZ9fsacaOMOCFwLQJqT1s1u02YEc4pti3HtfJLZ4P5mhvm5s57QpnT5/WUiRcBpRk&#10;Uf/qRYLSGnVpcyg5YWJQgChlO6SpLawp3+8Z9/Ja7h1ZyTa6uQ1ICBDVp4bdFTzL+jYnOILp35+U&#10;e0IupRoTcs8p6ytb+7Nbe/+UYGFKwhw9GbCrhxoSDktijrbZ7OB06expacBQhVEWtaWBYkknNQ1W&#10;SmejLtxlHZVILWFRYfOEX8p3pNSipgb7ZrEBydxnDiU+6jJhdwV1fVEEwZF5po4FU+8JCkoFgFnE&#10;MKyyBKQupO7AMNKjAnXZT+2B0jvmaOtpZE67wtnT1U2y4kCx84aJFzJYqeb9hxAOCw+AyfrAWGpT&#10;E0s7S7YFkdcFomsoP3Did5PtOz165uw0AGKCUp2U4FWxur50bceE4EiNPRRySP0OWUuGKTWO/rvQ&#10;63avlh3OHdqlRwWZsAp2nDPUUhLHQl+TMeZolVEJTk/IglhKnGQVqwO8q5j90FmQ+oN84WvMdLwv&#10;+eJkTWNsQt1OMwt3O9a83BY8o47mBKMB0NQGktYGm3jDhEE12dMoKeU6bb4z/S5Sx4QZs6ad8QDw&#10;g4Fj6BXPGYN26VEhDd2At1QXj7NiNEebGidrao6mlTm9c5MORV9qXZ0dBalb3Z4+rFpta4pmkoEt&#10;E2SZYZ3m6nZOXWSkpMduvPdnfmJDDrKfqlPj7opXtmV2N5Jl1K3UAGslDTwxfdEzm9RyaNjq85r7&#10;7Na5XQjhhlNrUg09KlDQmu/71rEl5QDniQtHPc/R1ILTonQQrerV2dHF2EI24J3UHcq6NUJbCKFo&#10;xrQjaxobVFq3c1sw+Z/VX0pJLE9q/qcG+JmgVKTG3RVrkLHfPoIjjUjNqpQyeSpomlleYj3p01Jl&#10;pLAZPSowlYwtt849a6xoYM3EOdrvrbxv1eC0hSBaC6s1MRtwtEJVU2ZgvFkdyaGf1N6lVW6saoPo&#10;HVWZbY48Kmxqsm0SM568bHvQ0mBHgWztTFnk+I/5N4NXUhsOF6rrm3LNMblp3ITgCM0R26GZCW8y&#10;q14hEFtb0D2lAVptTbp7YbpHBexJnHv+0uQe08kcLWXhd13fpippZ047CwGDllb4hmzq1K1TBcSs&#10;6HdyiO9aqUclmR3Fb6x0uEaClO2qJjIQJy5YbdvSz8KNksSBZumFOuwm5ZlcIsCT1PiFCXEXUnYL&#10;DsE6GnLZlrLopPksSdnKrL17M+X3dZXtL3O/rd9NdsTZQ48K7CilnA8LUgq89ymLf5T12MRIwOCg&#10;xRp1MVC5UvOnRFb13Urn0xPZ4tEMmQwXL+fhnDszcAwwLtYPTjlCQzX/3gymF8riBJqUOKjNHjSY&#10;UC+eCXHjUq8FmejSkMu2pIQKjfvNhN+hneSR0vixu5JEiTt1KNVkU/U9KpBXYvLcHqWXMNUSmdNR&#10;0lbShZ23XO8mBoTHWdUSsD6SbCSNLIE7+V3jQPQQjG69QZ+JlT4auGCClCxEK1t+tg1ofg8hbDtW&#10;sqaBdCnBP6tBAyY3fUhZRNlrKTuoRRPGrRr3m6TfscCOzpT76c47PiovYbP18yeb0p5GelQgv5SS&#10;MJTkwiSLBKdl67aFAOaXnrLw4gAs1u+TAPJcJ/K7Wg9Ev2KoZrmFBR5UIrVupwUJOy0Ot9WbptzN&#10;T+GHHM+5rp4FLZGadRalHtct5T3aNiGASHDavtTGiDuPtyf8W/Ukj9Tdors0VJf7XMpinMl+RIk7&#10;+fbYIWdSUg8bYCAxopRyPhZ2oxfBHG26pTKnTTRHFFeanaHRLkOB6bvam0miiJrKwGybvJIpOc2V&#10;DIB2Kt2SmMn014LHj+Ul1XjOaUJpj+iZsVzzWJRvQGopIbfjuHvKv0kte7aDlDH64Q4lJpOyig0v&#10;OLrEsWhzpTdrJ/POpsp0YnmJ5XwOOy8JM3eOlrJjIaXcVBUWC04LKwHqeyY1eIuhwLSlhR1UpLIy&#10;MHMmjCYzhow4DT8lZdNLYHprVioNKOtmeHfFlKB5HMs9kkXdJoIjTUn+HFMn7bHcxcSx+pKZZKnj&#10;9HN5f2/OQePz2tI8ZI7UsWhiwAV5Pzuyp7GLlO883/fXc7QvKf9A7pNbA/s17aDeZtHgtKT7Wxlo&#10;EqDGWsYGhASmMUcVA8s5TVQNZgzdht0tmSH+ceWobld+gtz7CPT1w9zzZYcB9YFkUQ/uR9f1Kwsd&#10;MhZEcKQNO3yOp9ueolN3VC2Z6LFDHev7Le9tSg3uGr4jKdmUB/QTMIl+RwubMWcwOa4x3pjf6hzt&#10;cuW17jfM0brLOP/X0i8QByiGvkzxgz9aoDkGKmXsRv/UW41v6IpB3xDCSyUBxyfqh2Y1Z5DFolkD&#10;4vPF6Nxmf0YjYpIO2nNHaacmnBRshpVcWmSGOfetXT3NWdzPJe6CCCGkfI/j9eGtv5+exECj1SAo&#10;TIsB6m3B57gIuUfp0rXmjGUtl3mabOmyHoMcg4RU9zRigLMXmCZjCFpquY52Ke1BRkd+LyyaNcXc&#10;/UEmKk0NrrE7Spu1QZ4bJcpwfc6RhCT3razvr6Z5Qur3OGYJLn80mMhcjwrYNqG0ZO4FveZN7N9i&#10;XpbgtAwSLE1ur3ZoUoGGGFwVZjIGFbXU7dxx8kgAK7PEZieo5/N8SmzmlZUMrvl+Y0BwpAFShivn&#10;xPk6Z+1NeX9ZduN672vMMP6Q8HeOO2+WZk5L9WuRVdJ8IbUnDrar9LnwplyZ0xYzIc5Zre1P3E5i&#10;MDD9QGYiNFWUXTMpSMZWsLxaHPTgO5P3BwlQW9pph0IIjrRDArg5Fp7OSvSk8N4fLR2grvVZPKGR&#10;Ms3S7JnTuBwdkjlaSjxjSo19bNDqHC1bcFpYy8CKq7VsL+iElHMx93nLwBbQVsOCx5SJJCU98nki&#10;MN0uy7sr4o4KufZYiAKZ9I2IC08Lfq9j6Sk/YVu5OhnHLxHM+9bAszg1m/LL8oeCVCW/T6jXhHI+&#10;xN921/QcLWtw2mhdQYuZtFAmZVwslnJhyzwWUUPdzomD35Ttod2RAcqJ0qQ//o531L9vn/XPWMrJ&#10;7C8QRI8ZjicSzKKclmGt1VHEP9/rd0rPq3hv2LdSeiqOZ+R5rHHdPsk9qvrs1QmLoZdxd2uGQ0I6&#10;xoLYRcp8LcbfTls/u/JMOGKOlu5fuV8wDjZDCL9b67AuAeqjHE00kJeszlkc8HymTIEJTwlZxkt8&#10;Tjkym+MA4T8ZXmeOpPNQqEN9yrUxh8p1JWWBvk/QQwjx2RqfsamNf5/kXmQhEJSyJTD3M7rUmCDH&#10;/SHW9X2f4XV2Is/H74NwmcTE6/p44u+K1/WfjZfOSvneLHH/zHFO46SOjMr1qrym5Vk+PK+mfq/v&#10;5Hll9r0PZUykjvLHCc/i0u9tsftIDKYkltK8qbQHT6nPbNHXjd/VEMKU18g9TrcYs6npvrzIscZy&#10;PiGElLnn7zN3xdYyR3uYOUf7Y0KJpKUtPkcrlhJuOFv5ukTNMuiTFXir20ZeaDQGAAAAAACAnuWu&#10;Of0Pw7VSzqmDUz/pBGv2cyQwDQAAAAAAgN5lL+ux4p3RDr17lPmol+EyHgMC0wAAAAAAAOhescxp&#10;97PumOUSGvchhHsDx4EEsXadLCpYDkyfUGcaAAAAAAAAKFhzeiyEcDWhMHgpZFEbVkG2tKOeOQAA&#10;AAAAAPCTmbrPkqF8aOBQ3vIUOw7bPbz+hBAuK+nk/uC9PzJwHAAAAAAAAIAJppoSVpL9Gn3w3n81&#10;cBzdCiHsWW54uOKFBogAAAAAAADAa6aC0+5H0DEYOIxU76RuNjIKIcQmmge1nHPvvbnvGQAAAAAA&#10;AFBa0YaI61QWyHuUbG9kEGuTy+IFgWkAAAAAAACgcuaC066+gN5e+OHRwLE0KYTwSYLS1ptmvkJg&#10;GgAAAAAAANjMdPCsshIfA5omKomZ0rUFpEf2vfcvZo4GAAAAAAAAMMZ8ZmelAeroRWpSE6CcKIRw&#10;65w7ruqgXyMwDQAAAAAAAGxhsqzHWMWlEfacc89S8qPW7N9sQggHsX63LEYQmAYAAAAAAAAaZz44&#10;7dqo3XslQeobA8diSgjhiwSkHyWgXzMC0wAAAAAAAECiqoK+FZf4WOeD9/6rvcNanmSSX7X0nmh+&#10;CAAAAAAAAExTXUAtln5oIMN2VfOB6hYD0gMC0wAAAAAAAMB0VZT1GPPe7zvnHuwckYov4aebWH+5&#10;9jckNaSHciaBwDQAAAAAAACAseqC0+5HQPDIOXdt4FCWcBrrL4+C1THAe2j9oOMxrgSjYw3plhtB&#10;vhCYBgAAAAAAAHZXdXCt5VIRW8TA/J/e+7sSLx5COHbO/dZ48Pkt37z3Z3YPDwAAAAAAALCv+szP&#10;EEKsP/1s4FAseJGSJ387574HrqcGsCXwfCA/751zx62erB1deO9bzdoHAAAAAAAAsmmmLIGUkgCW&#10;9M57/8QZBgAAAAAAAOarsub0OlL/t7VGiTDC/0BgGgAAAAAAAFDSTHDa/WyUSC1gaLqj8SEAAAAA&#10;AACgr9mgG2U+oOCkVNNJAAAAAAAAoHVNZU6PSbYrgUXs4kXKeHD9AAAAAAAAAAtpNjjtfgSoT5xz&#10;RwYOBfX46r3f5/MCAAAAAAAAltVNLd0Qwr1z7tDAocCufe/9C58PAAAAAAAAsLymM6fHpFkiWdRY&#10;56uU8SAwDQAAAAAAAGTSTeb0WAjh1jl3bOeIUMgLJTwAAAAAAACAMrrJnB6TWtQEJft2RmAaAAAA&#10;AAAAKKfL4LT7EaCOWbMxc/zCwOEgnzsp4fGNcw4AAAAAAACU02VZj3VCCFfOuXN7RwYllPAAAAAA&#10;AAAADCE4vSKE8OicOzB1UJjrnff+ibMIAAAAAAAA2NFtWY9NvPfvpNwHwcz6HUkJDz5LAAAAAAAA&#10;wBiC0xvEILU0TXwxeYB4y4kEpR84SwAAAAAAAIBNlPVIRLmPKlC+AwAAAAAAAKgEmdOJRuU+rqs4&#10;4H7EYPQ+5TsAAAAAAACAuhCcnsh7fyFB6ouqDrw9XyUgHRcNKL0CAAAAAAAAVIayHjOFEPacc/eU&#10;/MjiRepJU0saAAAAAAAAqByZ0zPFrN1RyQ+yqZfxQbKk9wlMAwAAAAAAAG0gOK3Ie38tQdQYqP7a&#10;zBsrYyjbEXEuAQAAAAAAgMZQ1iODEMIX59xl8290vs/e+0+1vwkAAAAAAAAA2xGcziyEcOqc+0KN&#10;6u8epGTHnYFjAQAAAAAAAIB+hBAuQwjPoQ/3IYRzLm8AAAAAAAAAMCZmVocQbhsJVX8JIRxyjQEA&#10;AAAAAABYRVmPCoQQjp1z8ec/zjmLwd5vzrm/YkNIA8cCAAAAAAAAoAIEpysnmcmHUsP6vfz3nuK7&#10;ivWg/3bOvcQa0dSHBgAAAAAAAAAAAAAAAAAAAAAAAAAAAAAAAAAAAAAAAAAAAAAAAAAAAAAAAAAA&#10;AAAAAAAAAAAAAAAAAAAAAAAAAAAAAAAAAAAAAAAAAAAAAAAAAAAAAAAAAAAAAAAAAAAAAAAAAAAA&#10;AAAAAAAAsMfzmQBlhRAOnHMHchDH8uf/jv5v4/+/JQ/OuRc5nifn3H/lv4f/+4v3/oHLCwAAAAAA&#10;AAAAAAAAAAAAWEHyNKAkhHAoSc7xz3875/ZGydDY7El+HiQBO/754L1/4ZwBAAAAAAAAAAAAAAAA&#10;AABNJE8DW4QQjiUJ+t+SGG2xCnRPHuTn/yTJ+q73EwIAAAAAAAAAAAAAAAAAANKQPI2uSbXoITH6&#10;mMToZsRK1neSYH3nvX/o/YQAAAAAAAAAAAAAAAAAAACSp9GBEMKpc+69JEcf8pljlFz9lyRXv3BS&#10;AAAAAAAAAAAAAAAAAABoH8nTaEIIIVaMjknSv5EgjZliYvU359yfVKwGAAAAAAAAAAAAAAAAAKAt&#10;JE+jKiRJo6AXSar+y3v/jQ8CAAAAAAAAAAAAAAAAAID6kDwNs0II5865/0iyNGBVrFT9p3Pu2nv/&#10;xKcEAAAAAAAAAAAAAAAAAIBdJE+juBDCniRI/041aTRiqFL9h/f+gQ8VAAAAAAAAAAAAAAAAAAAb&#10;SJ5GdlJR+jfn3DFnHx0ZEqo/U6EaAAAAAAAAAAAAAAAAAIAySJ7GokIIB865j1JZeo+zDbwSk6j/&#10;cM5de+9fODUAAAAAAAAAAAAAAAAAACyL5GmoCiEcS7I0VaWB3VxTnRoAAAAAAAAAAAAAAAAAgGWQ&#10;PI1ZQgjnkix9wJkEFnEnydR3nF4AAAAAAAAAAAAAAAAAAOYheRqThBBOnXNfSJYGiolJ1BdUpgYA&#10;AAAAAAAAAAAAAAAAYLr/4ZzhLSGE4xDCbRDOuRsSp4Gijp1zj+GnqxDCHh8JAAAAAAAAAAAAAAAA&#10;AADbUXkar0gS5qVz7iNnBqjOi3Pug/f+mo8OAAAAAAAAAAAAAAAAAIBfkTyN79WlnXNfnHOHnA2g&#10;Kd8kmfqJjxUAAAAAAAAAAAAAAAAAAJKnuxVCGKpL7/V+LoBOxATqC+/9HR84AAAAAAAAAAAAAAAA&#10;AKBX/8Mn34cQwl4I4UsQUmmaxGmgHwfOuVu5BTzLBgoAAAAAAAAAAAAAAAAAALpC5emGxYRp59yV&#10;c+6093MB4E2fvfefOEUAAAAAAAAAAAAAAAAAgNaRPN0YSZi+cc4d934uAOyERGoAAAAAAAAAAAAA&#10;AAAAQLNInm4AFaYBLIREagAAAAAAAAAAAAAAAABAU0ierpQkTH90zl32fi4ALO7FOffBe3/NqQYA&#10;AAAAAAAAAAAAAAAA1Izk6cqEEC4laXqv93MBoIgn59yZ9/6B0w8AAAAAAAAAAAAAAAAAqA3J0xUI&#10;IRw6526ccwe9nwsApnxzzl1471/4WAAAAAAAAAAAAAAAAAAANfgfPiWbQgh7IYSrEEJwzt2TOA3A&#10;oFPn3HMIIf6c8wEBAAAAAAAAAAAAAAAAAKyj8rQxIYRjqTK91/u5AFClB+fcCdWoAQAAAAAAAAAA&#10;AAAAAAAWkTxtQKwy7Zz74pyjcitW3cn/jgmp/2/030Ni6ov3/mGJsxZCOFipeH44Sur/t/z3C+Ov&#10;0gAAIABJREFUnvzfgVXxGv3gvb/mzAAAAAAAAAAAAAAAAAAArCB5uqAQQkw6vaXKdBce5Oe/khD9&#10;5L1/6uXNy7V+IInW/5Y/DxL+KdpwLYnUVKMGAAAAAAAAAAAAAAAAABRF8nQBIYRLqTSN+r1IMvTf&#10;MTnae3/HZ7o7qcIeE6uPnXPvV6pdo35xw8DZUtXSAQAAAAAAAAAAAAAAAADYhuTpTCQp9Mo5d9rF&#10;G25LTIj+K/5J0md5UsU6Jlf/R/5EnS6899d8dgAAAAAAAAAAAAAAAACAnEieXpgkel5JBV3YFSvi&#10;fnPO/UmCdL3k+/abJFXznavDV+/9h95PAgAAAAAAAAAAAAAAAAAgD5KnFyJJnLfOub0m32C9SJLu&#10;UAjhwDl3LonVB72fD6OuvfcXvZ8EAAAAAAAAAAAAAAAAAMCySJ5WFkI4l0rTKC8mR/8Rk6W99y98&#10;HlgVQjiVhOpTTo4Z8Xt7wncWAAAAAAAAAAAAAAAAALAEkqeVkDRdXKwo/ZlEacwlCdW/O+eOOZlF&#10;kUQNAAAAAAAAAAAAAAAAAFBH8vRMJE0XEZMpv8Vkae/9U4fvHxmFEPacc5dSofqAc58dSdQAAAAA&#10;AAAAAAAAAAAAADUkT++IpOmsYtLkH865ryRQwoIQQqxK/ZHq1FmRRA0AAAAAAAAAAAAAAAAAmI3k&#10;6YlIms6CZGlUhWTqrK699xcdvV8AAAAAAAAAAAAAAAAAgCKSpxOFEE6dczdVHGydPpMsjVbIJouY&#10;TH3Ah7oYkqgBAAAAAAAAAAAAAAAAAJORPL1FCOHQOXfrnNszfaD1uYsJ0977u95PBNoWQoj3jktJ&#10;poa+C+/9NecVAAAAAAAAAAAAAAAAAJCC5OkNJOExJk0fmjzAOlFdGt0LIRw7566oSq0q3lNOvPcP&#10;Db0nAAAAAAAAAAAAAAAAAMACSJ5eI4Rw45w7NXdg9YkJjR+oCgusF0KICdRfuN+oeZAkajZoAAAA&#10;AAAAAAAAAAAAAADWInl6JIRwKYmM2N2Tc+7Ce3/HOQTSSbX7j865S07bbNfe+4vK3wOAhsk9P6W7&#10;yQMbQgAAAAAAAIDNpOPnNi90rwQAAABQAvkBdpE8/eMCjRfnrXNuz8Dh1IiEaUARidRqzrz33xp5&#10;LwAKGk1m4s//yp8H8mPZnXQC+T8Zrz0xXgMAAAAAAEApK3G2+N/v5c+URILSHiTWFv/8r/wZ421P&#10;XFAAAABAO8gP6EfXydNyod9WMiG35kUSpklMBBYk96kr59wp53kncTBwxM4sAJtIZZr482/5s9fN&#10;dE8ymYoTqTsq8QAAAAAAAGAKKVZ1LAnRhxUkFiztYSXeRpI1AAAAUNjKvKX3/IA4Z/m75/yAbpOn&#10;QwixousXA4dSm8/e+0+9nwSghBBCDDTesOFjJ1+99x8qPG4ACkIIcQPKf2Ty0/uiza7i5ClumvuL&#10;3anoQQjhvoIxF5vEkFUI4ZN0yAG2eZCf/5M2g4wd8I8K7yXfvPdnBo4DRsmC231ln88J9+YyZAP3&#10;beHD4PPHzqTYyzFxNjVDvO1vilXhLUaeH9s8yDOGOFVjQgi3cs8vhfwUZBFCiAXtzis42+/YkAVs&#10;R36Aii7mK/8ycAxZSfLhfce7BnYRA2lnTHaAsmQQfOR+PuivuJcluwwhnEvghmqqQKPk3vgb1foX&#10;EcfQl3I/Hf/+F5k0/cniK1ogC8GPlYyx4vfyOYRwxPgGgDGH4w0oK2MHNxo//EWSCCpwGn5cxGdc&#10;r1hlIJEEABYhc+Mh2YA423I2xdvcMF6WjVysz6IGhxKnIokaQHUqKaYyeAwhXHjvr20cDlDWKEm6&#10;hs0PtdmWH9BEfP9/DBxDNrJTqJaF8NJeZFEgYoIDGBMfQN77fedc/GFgnCbe++/lWQCgYnEBJ26I&#10;iMGMMCLV+VnQyWtPJqO34bVbmawC1ZAqPs8VzhfvZZMYANRiGD/crIwfHmWMR9wOFt3I/IPrE07u&#10;VYHEaQAtiEWnYmcIGYsFub89S/EWYjvlDAV0nlfGy5+kUBhg1ZBEXVtnDgAdkvXG5wo7f1+FEL4Y&#10;OA4gmy35AayR5bUpvn9b43plF8nTsXWefGH4smwXdwTsx6RMqqkA9sWNDd77uLPQS1VqNjpsFwdU&#10;z9JWFUAFYkJjCOFmNAkaFnD4Htt1vDJhivfdKxZ3YFUI4bKC9qdvIVgKoAUHKwkiz5IcQrIqrBgS&#10;QS75RPokC3WPcq8CgCqtJhxI0amPtLKuwoF8Vo+jmNsjG6ph1KFco4ybAJhUcTGVwaV0QwKaJLme&#10;V+QHVOVY1ivHzOcHNJ88HRNtYiUuA4di3YVUmT6jyjRQp9iufVSNms0PbxuqUJNkBBgkydK3o8nQ&#10;LZVuqjfsQH2sabKEPsgiTgtjAoKlAFqzJ8khz6PEEKq8woIvktzPWLYjcTOHLNTxuQOohmz6+CTP&#10;rSHORsJBWw5WEhTYgAhrzkmiBmBNA8VUBsfy7Oe5j+qtyQ+4p0huE8znBzSbPC07EJ5JtHnTQ6xU&#10;K0nT14aPE8AEUo36TKpRX3Du3nTJhAIoT9qDjitL39L+uAvjyRILOyhCKge2FHwhWAqgZTGoejsa&#10;OzBeREl7MpYlCaRxo3WGj72fCwB1kMrSj6PqbB8rrqiI6VY3INI1A1aQRA3ABCnA2VKBtT157hMn&#10;Q1UkP+CK/IDurCZTF88PaDJ5WiqJ3hMM2ChWpN333sfE6QejxwhAQdwYIUnUR845qsqvt0fbXSC/&#10;EMLpUPVG2oOy4a1vqws7MTGKKkhYjARlWq0cSLAUQA/2RonU92waQUFDEgjP3QaNulpyjwFgllSX&#10;HicdXFElHyN70jUjjGJuXB8oaRg/U0kSQHZSTKXV9chb8h1gneQHPI7yAxgPoHh+QFPJ0xIgiAvg&#10;PBDWu5Yq07EiLUmUQEfiRgnv/X7cOCFV5/GrGEC857wAy4mT9lHC9A0L0HhDTD65p0U/liDX02MH&#10;9yCCpQB6cSgB1vjDhjyUcktMoR3SKjawyReAVVIV/35UXZqkA6Q6HlV6I+aGkq5IogaQS+PFVMa+&#10;UOEf1qzJD2AjHzYpkh/QTPK0DKyfScJZ60KSpi8MHhuAjOLGiVh1niTqjQ7lQUy1U0DJyoToC2M1&#10;7GDcov+RezTmiO2fpPVXLwiWAuhJHGfesACPgg65/uomxVnuOxsvAqiEJP0MCdP3soEMmGM15kYi&#10;NUogiRrAojoqpjI4Z3M3SovPdfIDMFO2uUoTydOxbLe0ocJrQ9L0NecFwNiQRB1vELEqPSfnF/dU&#10;agR2J9VvHpkQYQEHox2nt7ToxxTSdv1jhyeNYCmAHg0L8FSNRQlXskDEWLUiEgd6JhkRgCWyqeNq&#10;1NaaexSWMk5OuKd4AQoYxtBcewDUdFhMZXAo91Qq/CKble44V+QHQNF4rqKeH1B18vSotQI7YV8j&#10;aRpAsliVniTqtb7I5hwAiUaLOfe03EEGx9Kin8ok2Cpu6Oi87TrBUgC9uiGJFYXsyViVgh/GjdYY&#10;vvR+LgDYETeAyb0p/hDzQG6Ho+IFPB+R055ceyRRA5it42Iqg3hPpbMEFhfHi3THQUbj/ACVgpj/&#10;qvXTk8oxNwYOxZILEqYB7ComUYcQPsjuSwY1PxxLkPpdrNZt4YAAaySIecV9I9mT/KQiqJHmShJT&#10;7pxzZ9yzMZBk4UdOyHdDsPTEe39n4HgAIJchifWz9/4TZx2ZnctGv9j964GTb4vMIUhKBGAG96Wd&#10;xOdrahzogIIPk11KUsKTxNwYzyCHIYk6frdPuO4ATCEb6Cny9NMtMTFok7W3G/IDkpEfsIwvstnz&#10;QcaMO+UHVJk8LW9cJXu8EV+99x96PwnYbM1usifv/ZQbMzohD5MjmVSQRP3DsNBOohEwIs+Wmw5b&#10;7jzIz/8N/20lUVfu3YcSEPq3/Hdvk6thtymBdVjbcPti6H5JsBRArz6GEH6TJFY2WiG3mPxx570/&#10;4cyXJ5uA73s/DwBsIBb/fSP8E7E28+jkghKGJOon5nEAUhgrpmJpTSDGxP7tvT8zcCyomMRTbjvO&#10;D/jvMH+xlHMneRs9z1kO5+QHVJc8HUKgzPtP17FSrJWDgY5RMCbezP5XbnCH2g+fH10TZrmTAd8Q&#10;0HoiQakdoyTqXgc/68REow/e+6/2Dg3IR6qmtdx6Oj7f/op/1vZck3v31k0eEjyKSaXvZbzR4j1+&#10;XJ3kjM0v/QkhfDLUku/7ZlcJXtwaOB5HsBSVmlJRDjr2GozBHUgg9R2bylHAsbQxpXtgQawvALBC&#10;Yu83HVRF/Oac+7vxWNuexNj+I3+29pkydkFpwzxuVlVBAG0zVkzl++ZpY8ncpyGERzajYBfkB9iW&#10;sg4u96PxnKXl/AA3ZQ7jFz8sJfIh3pPA9x0Tg0qNbkbvGw2gbHInwbEHedhw7VbG2GSjNDauoEsN&#10;3gfiws1fBP5fk8/5P5Jc3dq4mySpToQQbg3tqn41OTcWLHVS3YtgKZIY2JRAJxiDZGPIMHaoLcbB&#10;NVWAsQ1OJfEMzqyDhb4puP8VYmRDJZ9/YY1Wmn4Zxdq+GTgeM+TzjmPl3yqsAEfStBHGNuRbQK5E&#10;RgZirXTQw1YWi6kM/0PGAvfG4maslyFJg8UWv0mS9DfGET/J5/x7r/kB/5PvWHYnE4JHEqe/Bx9i&#10;UJ3AumFx8BOD8SGEm7BCruMYpD/vKHHayYTqoyTdPa+clmc5V+eSTAKDYsDTex833BAoc+5cAgVA&#10;F+JgOd6rK0+cvpNg6tgZwf9fyf0+LozsD+cqTipisKfSap/D+NkTCGqfjMMfDS1GnqzeZ+Q63JeE&#10;KQuGyj2MwwHsJCZfxQUh7/270dgh3ucuDN3rNrmVmCNQwvAM/sLZX9ZojEjiNICi5H4UE2eeK0+c&#10;fpE40btRnG1f4kkkTq+I67kxNhCrT44DkzFmYHi95UIOk9gprBpas7NWB2BI8LeSOH0xTpx2P8cC&#10;71K6WWT0KMWUgLVG+QE1F7m9k+7Ev+QHkHP5Wqy23XN+gPnk6RDCJTspv/sgF2l15eFbti5JWgJf&#10;V7IjA9sNu+6vZJA2FsvpX8puPBggFZf3ZVd3z45l4Q1o1mhBp8ZJ0fXKAg5VlWaIkwpJihpPmKwn&#10;RA2TIsbPnZDk32cjGxTj9be/6b5DsBRA60YJIu9GgVarz+NbNpB05c7gtXgphQVaqj5qhiSnWxkj&#10;Dp6IqwH9Gd2ParzfP42SaYdE6Q9sUp9HNiGOz6uFeNs1SdOozLGsKbNJDuhQDcVUxuJapSQiWnEj&#10;FbuBV2RDQiv5AWzu3FFP+QGmk6clmNB79Y0HuQYtPUS7JInS9yuJ0iRJL+tQ7gHjatXfq/KwuFmO&#10;LIQfSWWEnh3I9UhyP5ojm9dqWtB5WqksfcECzrLGCVEyWfpgZOfpgyStkjTdEUn6tbKp6Umuv63f&#10;BwmWWlqQJFgKYBESaD0aBVitoWhDRySecWTsHX9v4UvlPD2jCkmXxg7tQjbRUeEI6ITh+9Fb4j3q&#10;s8RXvMR/SKbNYE287SRTcsKQNG1xrA4bzoxv/joniRroS03FVMakKvWHbX8vo4/EIjCQnLhgaEPC&#10;NuQHZLZmvnJhKD/g3a75AWaTp2M138qCCUs4koA+MouDrTjBWpMoTRWY8vbk3jCuUv0oD3KSWDOS&#10;ygjecGu5HPbkWiSZH00Y7dKuYfPa3Wj36DsqS5cVN/oNO08lGSX35zEkTR/RaqkvsuH2xsib/ibJ&#10;MMlkYZJgKYBuSIDVS0KOFQfyPEEnpBWlxXjGUDmPQg0zyLqCtQpJQ4EUkg+BjkgSXy0V255GLa1j&#10;fOUT8ZXyZA1mnJzwWTk5gaRppHoZbUK0fG8giRroQMwLqbGYykAKZ1oqUndMwbi+jbpR1/D8fJBc&#10;SvIDDJBY/5AfUKLj7jg/YOfEeZPJ07JY23OQeJisUi0vkxBCHBDcjhKl42DrvIs334YDeZAPFarj&#10;n58Y4OUhgTXrAZMlkUCNJsgCvbV2xqvGE6ITdo/aJMkoJ5kmSsO4maTpDsm80cqG28/e+7Nd/iHB&#10;UgA9igk5MbBpaB55yZyuP4bjGTfS/Y5n8QRxTitxXWvrCicUSAH6IsV5nitYY3oZJUy/o6W1fZLU&#10;PiQnzKlKPSQZkDSNSSTuu19REjVr/UBjZPO7lQTPu6nFVAaS8GmpK9Ge5NpQTLIzo/wAy5/90yg/&#10;4IhcSpuk++SQHxDHi0vOL79pFlUzlzwt1Q5rKQGv7UW+8ExWF7ZaWVpatPZ63bUoDu4+kkydzyhg&#10;0nMFHRKoUS2pzGWlcus6n5kQ1WllonSk2N6Ryjgdk13wz4bG72eSBLgzgqUAehQDmzKPtLIh7ncD&#10;x4DMRvEMS9XQnSxafY9nGTgW00YVkqzNaYc5C1WQgI6MKiFaXosY7k/7JEzXa1yVekIiNZ3boKKi&#10;JOorkqiBdhgspjKrIIqsn1mKi0X33DP7UUF+wNfRRk/yAyoicf+zBfMDzjTnM6aSpyVxutfEs28S&#10;qOALv5D4kJckWipL92c1mTomuZIsvwCqUJNAjbrIIvOj0Y4fL6NdpCQMNECC6kcyUfqw4zv6QNJ0&#10;3ySZ99nQQvSR1mIzwVIAHbNSkdXKAhwKGFVDt9bd5qPEM9nQtIYkl1urkESBFKBTsWCP4VbX8d50&#10;QUylTSuJ1Gdr1mdImsYiRknU1u8rJFEDFTNYTOVCc91Sqldb2nR7JRW+0TDj+QHDvGXXtWQYspIf&#10;sOuYcdGiamaSpztPnD7ZtcUzNpNB1JdRdekr47v9kU+819yOq1Jz7vWMgiW9VtYhgRpVkOv02eD4&#10;a1hoZlNZw7z3X0e7TVMWbYaJ8tfez13PZIHj3sgpeJGFR/X7lNFgqdUEAAANkAQOE4vtbLTum1RF&#10;eWcw+WNPNjRZrgaUlXQVfJZiCZZ8ZS4L9EkqIVpMyhvH2XruGtmNuMFbPu8Yd/sqnz9J01hUvL/M&#10;TIjJ5YqNiUBdjBZTUR9TSRVrSx2xLqXDExoz2oxgOT+AeUujRmPG1GrUWTYAm0ie7jhx+oHWfbrG&#10;CdMyiKJqELbZkyo+g3j9kGSvQAb5vW4MIYEapsn1+WjwGM9YaO7LaMPN/ppJ0otcE56JMqTSgZUE&#10;3ge5Vy228CjjKEubBc4JlgJYkqFnPcnTGAfyrc1LTiV21fV1Kpu6Ho0VyXiSjXVURQI6JHMli/dm&#10;ihN0Lj6X+PyRUyVJ1MPGRJKoAeN6KaYykGrWlu6fh3KvJHemEaPCatY+0wvmLX0ZqlFvyA9wo6Tp&#10;LGsGxZOnO06c/iwXAmYiYRrK4vXzPCRSc3LnkTb2+4lVRVtzz2QCFhlNnB5arXwzcCwoQKr8DZOk&#10;b6MFPq4JDAvRVsb417nmcZJ8Q7AUQE8oLgBT5Jl/YvBTid3Uuos5xKRxif9aq+waF3TeUdET6JNU&#10;nLaWfPdZ4mwkHwAoYpREbbkgBknUgGG9FVMZSKKgpTyyPcmdodhA5YznB1BAq1Mb8gOyXxNFk6c7&#10;Tpw+kl1DmCHuNJN2AiRMYymXkkT9LDsbsQN54A0Pu57sSQVqEoxghsGJUQw0vFu61QrqIc+MMxb4&#10;4F63D7OygPE59/1KAgSWkrYIlgJY0t+cXVgTOwZK4oe1mMahPJO7iInKZrpbA4cy9sAiH9C3EMKN&#10;sYrTQxV81h8BmBDjaBUlUVMQCTCi12IqA1kfs1ac7raX+EOL5PlmLT/giPwADErnBxRLnpbd2L0l&#10;Tj+w23ueuPNTJi9BdpoxiUEO8Tq7kkTqe3Yg7yY+7JxzvbUv3TPUTghwxq7HO9mp/WTgWAAYI8m5&#10;ltqHnZRagI5JWwRLAXTif/mgYZXENI4Mdtb6Ipv+m4yzS/GM/7+9O76K48jaONzls/9/TAQLERgi&#10;EERgiMAQgSACRATgCMARgCMARQCOABwBbAT1nYveltqjAXpmqrtvVf2ec3Qke72op2emu+vWW7ei&#10;w66ue+wqCdRN3RD3HZ2EM7rgA/AqkxB1uziREDUwEZqp/NBpTucpW3auxYPIj8d8ALlJuDFJeDrG&#10;eOlsNfYYLiiori7G+EWF8nuHxXLUZVsrkA0dHJYUQrhwttXMGDa1YAiYlAa0Xop+VnDwuP01AAcU&#10;yvV079xSgHkynWKppwUnFEsBpEa9B67ZxI7uxxfOjrPd+crLlsZr60yae3tNN2qOMumzIYBpxRj3&#10;ne2GOtliXwBYhkKI3sKA8whRAxOgmcpiyph52glrP8boqYMxPqA5HC8L7skHwKXRw9NajX1Y2cfB&#10;VlPW1m11bSqSt12mTzN/OSjTaacbNQPonpxuNTO03ZImMZEfBRG9dMM5YkIHwFt0vzx3coLaLY/d&#10;BJatkxjFUgAl0iSZh/A0gUh8SHVej3WNQ9Wpsl6IoOdBT5PmTWdL2QMHxwJgQpoH8LSIdPLFvgCw&#10;DDUI2MkoRE1zJGBgNFN5n8ahZ16OR43jit0BqyS2mxf5AOBjo4an9cWsbWtfK6p63oLGHSvwq7OI&#10;py05gPe0A+jn3CeoxtLpnlhTYfdQ90FgVBq8egkiHvFcBOAttiDN0ULbO69bHlMsBVAoF4tNCR+h&#10;r05dw2PDjHs9V2WlUxP2Vju5YEtZAB1eamyNgj2edicCgN4yClHvaoEiDZKAAThrpvLirZlKS6FT&#10;T4t52x2wdh0cCxbQok8v964T8gHwbLTwtC6aNT1UtjdWiqo9WahQXabvnXUWAfra0ARVJCTbj7bl&#10;8NQ9cWiXDCIwAS9FhzMGRgAW6WzL7mUR2oX3rcMolgIoiTp5eViAUdPYFImEEC6cBj62c6pP6Trg&#10;rSbc1vfZURLAKzVO8XJd3SM4DaAEnRD1jvMdaw8JUQNpOWymMvPYTKUVQrC61ZaPo/nuNsZIN2Gf&#10;vOQDLlQ7A9waJTytDlQ1bWny5P3G6kknNM1gAyW5JETdj7on1vTAdKuVfsDgNKnjYTueG7biAbCI&#10;wraetmU/yiUgo2LpjoND6aJYCmApmijzsvDiDwfHgAx1Ah+eFja1LrVDhMs6RKcu7G0B1hH1fQAL&#10;nDo5KSfslgGgNNaQTju75BKi9rQTAZAVy485a6Zy5b2ZSkuL52bOrpOnWhANJxwt+nxgQTpyMFbn&#10;6ZoulK/bOzs4DvcITaMShKh70EOTp+3nh8YAAmPxMqlz5OAYADijkK2ne+Jebh3ytdMRxVIA2enU&#10;hLxMlN0QQsK6bGFTCCFYfdjZybTg9LOngId2Hnl0WBd+ULdpdk0C8C9qEuWhQcEDndsAlCyjEPUx&#10;87/A8tRM5dFRMxVblJbVHKYWcM+c1R52bYxPAzk3Pjs5EI9NBoCfDB6e1tYlHrbeHMNdLiuSpkRo&#10;GpVqQ9RsZf4GdaWtJUC9zap0DE0DVA+TOid06wIwL8Z47WiBR7sle5ahuU6x9MHB4bQolgJYKMa4&#10;r+5C3mpCdEFBMqoPewx7HKsL9aSLFrSA7tnhnIEtpNth/ArgDV7CcTQoAFCFToja+3WPJlpAT06b&#10;qWS7KE21B08Lfze1cLuWfKBnHu5JZ+qUDrg3aHg6xnjsqKAwNILTH7DCvNMJMmBMtx4mqryqLEBt&#10;k5Yegq0ol4tnMLrhAJinLoNe7oFPpWzJbmEfiqUAPFKH2WstpL921F2odUQxH6l1wh7eOhjb9+9+&#10;il0iOrVhLwvoWq8dw+k+D+ADvzs4QXfafQgAqmE7gmh3F0LUQMYcNlPZKmEMqK7Z3hoCPJKBmI6j&#10;+xD5AGRjsPC0goG1dNUkOP0OTZLdW2He4QQZMIV2ouqes/+zygLULCbBkH5zcHYZGAH4zkK0Csx4&#10;CdNaUGbLwXEko2Kpt+eoRyaOgPrYrks25lVg+tnRopl51gXFW7gVBdG9ecthF+rdMcMdmij3Vhu2&#10;98Q6TbONLIB3aUGoh3HsHw6OAQAmkVmImiZaQIfTZirFLKJXEytvebVrduGejId8wBW7eiEn/xnw&#10;WK8r+SQQnH5HjPGyou7jU2tXxtmD3j9zx/IwN0mzvWCy4tfOv9st8xS5s62J5CMma//NAtTfTo27&#10;bkSpvXZgY6IOA/FwLf/LwTEAcMBCdM625DvTgq3i6Dnqztn5tomjX0MI3rpgAFiTLZjXBNhvjgPS&#10;byn2XgBfNCk70y6N3iYP7R59qhBx8okth8+ArQueSwAswcUC4BDCjYPDAIBJaT71ynkGoW2iZc/X&#10;e+wagFppAZqnRbTFZrusi3aMccvZ+bZduLfJ043Ow+KdPx0cA9DbIOFpPazWsDUvwek3aDUlXXXX&#10;Z6GHr/r9IeEkxlpbkOj9tV+fFM5jK+71XGrl3RYrsH5Q8Oe/FSzA2LdOTwToUSK2PQbQfHt2/OJs&#10;QVTxC9c6xdJHB4fToliKdf2uEB7G83+dgvuiRdg5IziN0Vk3qBjjlcLEnjrRWV3PuuMl+15oYYW3&#10;19l0tmem/gZgGR6eQamxdTisM2B5e9SOsQ7t8HJEiBrwKca476zhZvF1IFu43QlQe8nv7Go3Usbh&#10;45n8vecZD7lJHp7WTbCGTsNPTPouFmO8pXPxUh608uYml+1BNLizXwtDJwpX/66uUwSr+9nQRBWd&#10;bzqs+KFVqaVfUyxAf8OgAak4CRZRCATgcWywU8tEhYqlM4qlKAi7WiEVghqYjO5/O7aI2moBzt6J&#10;0xjj53WDHU47bJsTbWcMADli/AQAC2QWon7QszbXdBSNZirT0fVly9m8TJuDqWZuZio0HgFW88sA&#10;581b0XcIr0Xu8l7WeuxCHGOMBKffdaVBUZc9JFzkEpzuwx56LAAcQthqX6dtT2oPpoTpPmQd+Z7V&#10;oQffPk+2UKWY78c7PE4sAuugAAhUzJ5lYoyPjsYGdk2a1Vacs2KpPZM761LWFksZNwIY25PuBQSn&#10;MTmbuFW9zNvnsQ12LN0hzBa/a5GUt/rGg777BKcBrOqTgzP3t4NjAAC3FKKeOZ+H3lZN7J55YJRK&#10;oV1PwemdGnd/Vr7C2xj4XoutUTbqrshO0vC0VvTV8KC3w4rAf1NB/dbTMTlgn5EzFefMKpZYAAAg&#10;AElEQVRbR7VO0im4caWweBuo3nqre3Xl2kAJD48/1LBg5VC7NwAAkDXtGvHsqNuxLeyb1TyGc1os&#10;veV5F8CIjrTAm3oeXNE92mPNYz9+06tOoXmBR4dzAweqRfLdBwAAKJzmoncIUQPjo5mKP9rt/MjZ&#10;gZ2rfgAAbiQLT8cYtyvZQvWgpA7B6+p0FCHw93NY2n7/QnH+bfZdUqC8DVPv0Zn6X861OrN6+h7t&#10;VXAe6D4NAMiaAjaPjl7DlSZNqqdi6Ymz80CxFMDQ7lRyYOE23NIObsFpg4Hr90IdNiegnQi9zQvc&#10;6Lt/4+BYAOTPw5zgfx0cA5ASc+0YTIYh6qV3fQE8cdhM5an2Ziot1cO8ZSysody9g+PAMLxcB4De&#10;UnaermHC84SC6w/qEuaxo8iYbMC1R1g6DevK3Xam1oCW71vT7NoCBVYef/t8OAz8pLZJB0YUxMvq&#10;cgAjiTF+sYCNo/N9pi07IdqunmIpgBo8aHF7DYtwUQg9t2ypQYMn24t2SNP929s9/EW7Rh44OBYA&#10;5fjHwSshhICi0KgMY+iEqHccPmN3tbu+0GAA2XHYTMUW0m45OA43lLGYObsObpOBSU/v9dQYtyA7&#10;ScLTKpxuF/7232iiGd/e89uKO6Q+qAgfFPT1cAMqjga0BwSpX21okqr6IKKuw6V/Fs4ZKGBdXu5N&#10;2pkEQAU0Pjh19EptgeMXB8fhju4R3oJZbbGUwhqAdd0pNL3D4nbkSLu0zbS7nTfnul9/Ubdpb+O9&#10;KzW3YFc7AKl5eKaofm4AReE5HaPSTi+zDELUh4SokROnzVRYSLuAsjczZzs/kIEpFO8pcpOq83Tp&#10;IdoXbrLfWKDPiuQVFmpeOh2mdyjCj2suSO19YDuk2xijt21QR6frcemfAU/hM+TLQ4B638ExABiQ&#10;0/HBFgsc39cJZnkrlj5SWAOwohPVbPYITaMEWgTm7V7d6H7trWbxokUT7DgCYCgu5oMYK6EgzLFi&#10;EhmGqGttZIcMOGymckAzlY+pK7e3RnW3CuIjDQ9zY4xbkJW1w9OVPLSxxee399q6gD2rSF6LC02+&#10;zQhg+NAObBWkvqrwFFzy8Piq9AmxYzovIoGvDk7ibw6OAcBA1F3e4/jgMb7v3oq7NpZV50TbGnO3&#10;xp0fVCz1Ns6hWAqgr7bLdGC3OJRIzQS2KqiBrONEdUIWTQAYjKO5od8dHAOQgoe6NSrWCVF7f84+&#10;VoWz+sZa8MNxs8XrnnMCl5oTONScQHXz8WpU5223q9MYo6cu5jnz8Jz12cExAL2tFZ7W5PJx4af7&#10;hC7D31e0Pzo4lDFYsX1Hk28n5b/cfFlHGYWoa5tEOq19y6YQwk0F4Xm6T2NdHiZ2ti2U6OA4ACSm&#10;ov19pud1W8XdY91vrSh3qy3i+nh8o9Dqbev6XqxLK8VSABm50Q4DdJlGNUIIV6p/VV+j7njQ4gkW&#10;TgAYi4cOfYc03EAhvHW8RKU6z9ne55kvCVHDA8fNVPpo5wQONSdwqTmBjxqxtJ41J3CtOYHjzOcE&#10;rHnJgYND6bImN7Vk0obkIR+wwT0LOVm383Tpwa4HCrDfgxG3Dg5laG3RfUZgPi8ZDW5TOiRA/bod&#10;a8kT5RTDsRZ1xfGwxTNbywGF0e5DNT+HbL5RaL1fstB6q0LrFxVaJ+vWoWKpt2fpfQXVq+sIDuBf&#10;bMx3FH6wbVg9POMCowsh7LBD4iu7DuyweALAyP5wcsJpuIHcPTAHC28IUQMfy7yZSgobmhPY1/PY&#10;+ZJzAnHBnMCkO2KqWd3OFH/3OzZ1rshIrEj5AA/PWuQDkI2Vw9OVdJ32ttJmdNouufRgRBuapuie&#10;uc7gtpaO4dUHqCt4r9nSBOv608EZ3FTQEkABrLhXwThwaG2hdVeF1lMVWm+XKLS22wyepyq02rO0&#10;x2KpOoJTLAXq8TAXlp7p+gRAk2CqfdXYsfFO1wW6VQIYnaMmBYfs8obMeahXAwt15pm9j0Ev1Zwh&#10;y463yA/NVJKZnxNItSPmyrVzLWiaOWxY98gz71o8PG9tkA9ALv6zxnGWvrr5ovZONgpOl/w+24MA&#10;W7wWSB3jL7TVd+kPVfZQ/I+6BVbHChkxxt810CiRbflzxnUKq7JrQ4zRw73cPst/aaIJQIYUyn3M&#10;dEu+ErWTIz89A8UY+7zcp86vf1QcfdDvM4fvtRVLDwhLAcWx7/Rf9jtjHmA51oVdYYnbSp7PduhS&#10;CcCBP5x0ULPAzB3PT8jQCzs+Iwfa+fZIDay8dnneUMfbF+UdeFbGINRMpdR5+Nxs6tdPes4JdOcA&#10;/u78s133ZtawpTPv4MG1chJV5mDWYc9bygdMXS+yfMBX5nXg3Trh6ZK7jT2FEGrpXLuQtt0oNTjN&#10;IKISmkja1BYyJU8kncYYnyruxnVS+DZBdr9lUIB1nDiZ2LHV0Fu1L04DcmTdCxTMQTneLLQ6RrEU&#10;yN8ei+mAdNoOUerkU2qt/krhFQCYnEIInx2MpTZUD99ycFqmYnMhPFf2t+mkY+iZg2MAeiNEjZrR&#10;TKVIG50g/L8aEPYMX0/BcjCfQgh7tb95Kzhx8vx3TT4A3q0UnlZH4pIRnC53240jtnuti27Cswo6&#10;qV8qQF1dwdAKATHGK8eFi3V9JjyNdTia2GlUxNuiMw6QjxjjsZMFGEBDsbR6J203FPR27WySyxbT&#10;sQsYkJg1AbEFRoVNbL+o2zSTawC8OdEz1tQ2rRNkrWMj3R+4R/Rk2/w7OIwnuk4jVxaijjGeqLmE&#10;p66sXW2ImjE31kYzFTizq2eZHa5t/WkH989O7luPBKjh2aqdpz8X/K7e1dwyXg9CJQanGShUzjrU&#10;KWBbchdqm4ieVfo5Pys4PL0RY9xnOxOs6cBJh3a7/j4zQALy4LyrCobRbtX3oK37ntSNwtMiRCuW&#10;PluXNcZ31Xmga/HSZg4XyG/reZBO8kBCuifOCln4dkK4CoBXVqN11MjDxkb3IYQdB8cCpxQ28tBU&#10;48DBMQAr0/P2jrrxeg5Rt2NushFYCc1UqnWnOYF/9PuGkwWDrU1d23bosL+UAy209+CR9w9e/bLs&#10;cVmAq/CtGardMijGuFnoCjLrNs0qJLx2IwghzArfzs1DOHJ0CmGW3FW+5EVLGIEGIp521njUgi0A&#10;TtkELMHpYtg94EZj3QOFjt9iC/FsYsVCS7ZN/p3Cjd66mbWLcbxOVAFuaPetmcOu3dZJnu8xkJhC&#10;xx6/833YMc8ITgPwzjqQauGpB9t6pmJLffzEUXD6jKAMSmF5Ay1a8f7M3Yao77lHoC81UyE4XYYn&#10;ZWLaOYGdd+YEQmdO4EJzAjafsOXombd1r0YR6EEZmiNH5+pemVPAlaXD04UHuG4q72JUWnD6RQX3&#10;kgOVWIG2sit1oYRt11froKbkxS+7FDewLk1Ae7on3lZ8vQLcsvuNuvoSZvPrRYXPCy2M2fug8GmF&#10;0QMLQVvRc5XO/xonbzk8IxRLgR46k7seF0Lca8EOgEQ63/mcOjwe0PwCQGY8dXtuF5fSqACvOrUd&#10;D8HpO3acQYk6z9w7DsOFXW2IusSdx5EQzVSycKd53jPV+GbvzAlsKRDdzgksvdij05jQ207Cl8wv&#10;96e8nKd8wHWM0VNXc2C58LSCWyUPvv9wcAyT0AOzh0F0KjfqmkbBHQupWONplVVKxzV271IQ6MbB&#10;oQzluMyXhTGpM46nbgjH6o5T0jMIkC1NtD4XvtOQV/Pdod/rBDGb7wQxxmvSsxbFUiBj6hwTHI6b&#10;rGNiZDEEkJYmSD1+57vu9HxTcj0HQIE0PvK2SMUaFZS4uyyWoG5+Xmo7T2pmBBTLAokKF3oPUR9q&#10;3E2IGv9CM5VJdbtDH/XsDn2kQPTdWFkoC2I73Nn9mOfe/pQP8PQe7rMjITxZtvN0ycGtu1q7Tmty&#10;qqQJKgsR5NRZBRPRKqtSCze1rtYqeRHMJwfHgAKoG4Kn4JsV8h8p2kFFuvv4A5+JEcUYjwvciWZq&#10;/+oO/UEniPnu0C63/VRXHa/FUjrXAj2pZuJxYveShXVAeo6/8zsEqgDkTAs/vDVo2WVRWr00LvYy&#10;N/TirEM7MChC1MgRzVQGMd8deqtnd+grr3MCjd+d3XdVR+Tz24PeQ2/5gHu6UGNRPmDs7/Wy4emS&#10;g1tVdp3WB66kh2N7uLhwcBzIhBZNlDhRs6kQVFX0fnrrhpjKLiECpKLgm7fvyiGTO3VqB0Uq0nVX&#10;GbefiXuKH8NScYLOvR/rdoL4qDt0mO8OXdKuOE6LpdsUS4H+OhO73mooLKwDBtD5znvYqvVKz0pu&#10;J4YBoC81aPG4w+Ul3dzqYXNBVkBz1DX0RWExdgdGdTrP3d53P25r718cHAsmoPeeZiofe5nrDr23&#10;ZHfoYnIL2tndWxNLqyM+ayEAPuC0Mc6+7kfswl6Z9/IB+l6Plg/oHZ5WYKvUC85TxVsDlhacrrJ7&#10;ONZTcID6vNLwyJ8OjmEohEqRjNMBUqPJHULUFbAJPG0H99GWcNudQRKTfonFGB+tOFHUi1pO2wmi&#10;T3fobicIt92hx6JiqbeJIIqlwJJskYdd+xx2xmoncmu+RwHJaavWqb7zbZDKe5AEAJaiALXH3VDb&#10;bm6EqAtl9VOFpj0tiCc4DejeYMXEDELUp8zH1EfNVE4rPgVW17/p2R16Ntcduuo8knJ1HneWuCV8&#10;248a43j8HJ9zP6qD8gGPS+QDBh/PLtN5uuTJipKDdm/SRaeU95XgNNaiz0+Jkzc1Dnw8dFEaSsk7&#10;QGACGiB53bGhDVHTDbcwnYmd+yW3g9tm0i8dWxyr8Hppuxo8zXWC6NMd+qjE7tBjUEiAYimQObv2&#10;Oe6Mdc0uFEBane/8yYin9kyTzqXuFgagco6DJM1ciJqFpgXo1Na8Nch60v2e2gogGYWoaWpTiUKb&#10;qbTdoS96doe2OYODErtDj0FNZTw2YjhnJ7t+MskH8F4WZi4fsMzc9ODj2WXC078NcQBOlBy0e08p&#10;YSSC00hC4Q9v24+v67i2SWYNcErtBElxG8mp26DH7jitYw2S7rUTCjKkoO59oomddpBEMXdFGlw+&#10;Lhlen1LbHbpPJ4ituU4QbAc/MOfF0msHxwFkQ2PimcPxVNtlgkV1QEK2eGyE7/yDdvZgO3AAxeuM&#10;jbwGcDa00JQwQqbsfXMamjY32ukQwAKdELX3XAoh6kJl2Eyl2x36oGd36BO6Q4+jsyjb27k+1AIB&#10;fCCDfMAh+YD8DZAPuB3iOeU/S/y3pQa2qlxJFGP8klFY4j1HPPwgJZvMiTGW9pnacBhmGdpBgZ00&#10;X1kYns4NSM2648QYZ87DlBaaefz2bP3atYzJd+e0eMdCTkMWWi814cdnoieNA7ztTHGi8A4ypWeT&#10;mRVBPthma2z7VixlAhfoT9/nHS20uXV26o7VVX6HxTFAGp3vvHUeS73o6EiLMgCgGrqubmnRl+fd&#10;cA414fyi6/WNg2PCAnouv3Y+p0tdB+jJdsCz665q2p4Dype6l+05OBasyWmN50LzOsx5Z8xC6w6v&#10;Z+1CgR26ir8vw3wA140MKB9wOvB4uM0HXOnZanh2M43lqnIr30LeTVbGAwCQmBXEHNzjl0Fg1hEb&#10;ELVdcCbC8+E7rAuvw+8wK8YLM/E14C3PfNbWZ/fcid9HdmGZgNN7R1THiqp2WSrFxNcSb5PF7tg5&#10;SnCe72s/jx9JdJ7XwT11Ik7m2nj/RxJj3Hbwfi/jmU6jPuizc5/urR30M8Mz+Qgc3D+4dwzEaR3N&#10;G+aA1uCgnrfIfrYnFAtZ7s7fx+wV96+ecswH8Bzqh/IBU36G1soH/NLzvyv5glJd94tCHjCfRls9&#10;AABARbRNz1ZGHetPOw/G14TjxqfifbvlzvPEK8y72zgxaBYNWm3luKei5JO2cGflf2E0Tjtx9qo2&#10;1J2AYimwpBCC7eqz4/DZ0LqOPNfaFAEYinWN0nd+VdbZaZ3/PwAUw3bKsH3kM5qH3FAHr+8T0NRW&#10;xmNBMqvdqL7mbVenRS5su346/wHrUR3Nun6yuxKS0wJib7tQbrHjRXm0A4XHTvW3LMDoR/mAWU75&#10;ANWGoxaokw8YmfIBt518wJR1+rXyAX3D05+WP64s3FU6qPvs4BjWxRYxAAAMxMKMVvx2GH77yL7C&#10;cVGdT74wWEpP3W++T6ZpuzdvEzptoOq+9s+AXr8NWj2dBxuHbTHBVi6KpUBZFPyZaWtEb8713Oc9&#10;XAJkY8Wwn22TaQh9AMAcBeNyalTQOuwEEp7p7paW1Wvm6mvXzmo3b3nRYvjc6saAW1Yj1QJEQtRI&#10;otNMxVMjiReaqZQthHDnNHx7yk5k/eh+ZO9hbo1Mdzv5gHYRKPmAxBaMX24dNmNu8wFLzRf0DU+X&#10;OgHx1cExjEpbYORe3LjgoQoAgOFZ+E2T5jmuAt/QqtPuYOmW7cCWoyLbYdv5ptP9JpdtXLf1Gagy&#10;VKXP+6ODQ+m6UEdDFE7FUo8BAYqlwIocdyCx5z5bMHXt4FiAYvQM+72ocxg7BALAOzqNCg4yPU8b&#10;c93d2h3gqLP1pPrabae+9phRfa11RLdpYDiEqJGC42Yq3D8q0Anfestz7Wqek4WAPYQQrjLbQWfe&#10;4YJ8QG7P3ZPT+OU+0/FLO1/QKx/wYXhaF49SLyB3Do5hbLl3nX6pcTVzt6DSaTV/qZX+u6yaAQAM&#10;Sdu1l1Cws9WP1wvuqcfcS793lD6fC0pbke0yk8436FB3XW8hsiM6E9WlExCgWAoUwnkHkn09wlAM&#10;BxLp3MvPFvzEM02A0+QCAHqybeoVRChh0ck+dbafdRoR3HdPjOpr3jqz9dXuMJFrgAbISidEvZPh&#10;rgWYkNNmKlc0U6mP7TzqsDHXphYCMt/ZkxbKl5IPuGTcspg6Sh938wGd8UsVjcn6dJ4u9kSoE1Zt&#10;ch2YtxYV6mu0rRUdp2qF/xjf9qzw9bkueLuEBAAAyyq464HdU88X3EuftVDpsKSBkwLSx+oO9Dw3&#10;CLKO0seFBaXts7qjUEc13TrUVffUwaF07THJVi+KpUB5dE33+lx4yQIJIK0Qwhd955/0a6Z/BwBY&#10;QaebW2md+9+rs12rJpX9vLMC0vvzTQjmGhGUML/ehqbZYQKYgNWztZCREDU+5LSZygn3kHqpMZfH&#10;fNcju6f0Rz6gDB/kAx51LkqaK3tZJh/wnx4/MPew7Vuq2+qkhM47IYQLB4eRmw19j//1Xf52DVyo&#10;nQT52v650oUGAIAFtK3WjsIotwUvtNvQQqXX56c37psveqa0X//o95cxQ7p6H7Z1vPb7fzW4KfUZ&#10;vq8HhXWrKirr83DvbIDbbuVOgb9yVixVEd9bsN+KYwfWAc7BsQBZ6TwX7uq50JN2gcQVE3VAGvrO&#10;b3E6ASAdLUi70vzdZcGndkOdql+DKu/MT91pXup7nc1+H6umoOfabo1tu5Zua3N4hgYc0XzDTItP&#10;bgveNR4rUjMVb3NCe2RMYIuuY4x3DuuGFiC9YKfU/ubyAZftc32BssgHNIvHLpudzECtVsoH9AlP&#10;l6rGyfvfHBzDOug6PY7N+dDVO4WsRhcfK2b93Ra22K4TAMrXDpKab/eJy3YQUZllFyhheGe1dsDT&#10;CmhvW/I9qeMw8ErF0geHXVAolgJr0GRYsM4VDgvnhwojMWkHAADc6oSoaw/GLQx+UWsbDaFpwLFO&#10;iLr0BTfoyXEzlR3yImhZPS7GuOVw/up1R5QQwp6DY8mG8gHWVbxx2ixnDOQD/Flrfu+XHv/Np4xP&#10;znu++j20weTegZBOYD5ta3L0VEW9+W0N5rc4uNVWZvYwsss2ugCQPyuqa6vRPbaPwwSeVIwLFQen&#10;Dx0Wnm4ITmMRdXj2+Nk4VpcWACvSdpxetxO2WsQ9NQgAAOCZBeNsa2Fti33Fm4UR2LP7kepqBKeB&#10;DNiCG83H8J2tmBZcPTsLTlszlRnBaczTZ2Km+TxPdpVhol64ApuT1f3Iaz0YZXvp5APWaozUJzxd&#10;qlHbpU9NF/ucL/gPY7e4xyDaFTjHTdOcK2z9/E7Y+lFha+tQd6htBwAATtnqYRVGbKB0wfuEgZ1p&#10;QLRV83OiLUpz2GnkTAE6YCGKpUC5OoEfj8+C26pBVLnYCgAA5MM6unWaFew4HDshf7Yry0y1XIL6&#10;QIYIUddLzVTunZ2AO5qp4D16vt3SM4gnG6oXbvMGrqatB5MPwEgulA+YpcoH9AlPlxpWrG3VQ+4X&#10;erZWrdOmrkGnCgXdvhO0juoida2w9b62rwcATMBW+GmQ5HEgjHzdaGKn2i7TXeqSe+zniF4d8N6g&#10;D4qlQNnU7WHmtP52qoUSfM8BAIB7CiNsdQJydHXDql5UtzF72nYdQOY6IWoWQlTAcTOVPQfHgQzo&#10;s+IxYGtZI2/zbdnp5ANm5AOQ0F0nH7BWl+lFau48XduAMPcQ/FcHxwD/bOJzX2Hra9u+/oOwtYWx&#10;z+0hyLpa02EOANKz7qIqxhOkxqrsM7OlAdEBEzvfdpWx0JfDZ3x7n24cHAcyQrEUKJcWScycdsHa&#10;0Pf81sGxAAAA9KKAXNvV7YQgNXqwz8hJpzsbdRugUJ0dCwhRF4pmKiiFwo8e64WWHfK2OCFLqguT&#10;D8A6uvmAQRd+Vhuernlr70xRAMIQdjXAsBWat+ow95ZHha2tq/Whha15RwBgOXNB6hlFPLzjorOC&#10;1D4zbE8r6pL5rNCXFy96v3ifsBKKpUDZtA24Pft5rMXtqgZw6OBYAAAAegshXHSC1LYolTE5WvOB&#10;abZPBypCiLo8jpup7LAoB6tSvXDH4Qm0LNC9g+MoxoJ8AM+meMvVFPmAmjtP1+ZTzq83hMAqFExt&#10;UwOSU22Fc/tBV2vrYHWtsPV+jHGTdxAAftCK0yM9/LbbjjLJUy97779/HrStE4vn5ijY5a1oc6eJ&#10;ON4vrEXFUo/bO1IsBRLQs9+O0++5ubSJSHakAgAAObI5tBDCVieQcMYbWR2bR90jMA2gZfMvjhcy&#10;oyfnzVT4bGEt+gzNHDbT3KZOOAzViE86+YAD8gFVm88HHE0x30x4GgCGYQOZfYWtr5umefwgbG1h&#10;bOtsd2xdrXkQA1AbbTs6P8lDGLNcL3qP29WjWwpO4g3qfuutA651ufIagkOGtGiWYilQMAV77HnP&#10;Y2eiDe1IRcd5AACQLQUSvnQCCVt0Hy1St7t025mNRlQA/qWzkJkQdYYsN0AzFZRO1ymP16i2TsiO&#10;9AOy7vXkA6riMh9AeBoAfLCHLhsAnVtXaz2IveVRYWvran3IAxuA0nQmeWadiR46U+ftaW4wNNN7&#10;zAC4B3W9PXR2WDZBd+LgOFAYiqVAHUIIB9qa0+OzwKHG4vsOjgUAAGAt2ia7u/tbG0qgzpYXe79O&#10;5mprdJcG0Ash6vxoYfe5swO/opkKhqJrlMcFf6+5HAfHUbx38gHct/I1H5Z2mQ8gPA0Avj2oI9eZ&#10;tqzY0eqbPd1UrugmAKAG3c7Una45F0z0uPSiAsdOp/vNFmHp5VmXW+t2qx0tPNljgg5Do1gKlM+2&#10;5tRiCa/3lGtbwETXeQAAUJJOKKFbZ2vHX9Rt/LhS/aVbW7ugtgZgHZ0QtdfFzPDdTOXIwXGgYPqM&#10;eWzacxpjvHZwHNVRPmBnLh/AQlC/5scwWTRTIzwNAOOym8KdJoeP5m4ci9iDwIFuKLZlBauqAOBH&#10;15yTuYmeGStQR/eke9rW3EDoiHvWetTd9lndbr140epgFm5hFCqWnjk82xRLgYS0k8HM6cTttrrO&#10;e+v2BAAAkIwWtR3NdXmbKbxCfWdYLwtCBkHvB/UXAIPoLGYmRO0IzVSA1+uTfdY8djjftx3iHRxH&#10;1ZQPmF8I2uYDbmo/PyNalA/IdgzzHwfHgHFk/dBrD4qspoZjd7o5/NP+2W7avGEAMC49K1zNdypV&#10;t0Dbdv2Tfqd74PLs/vaXDTy5xw0vxnjscEs+e77ZcnAcqIwVwmKMdg26dfbKX4ulfC+ANPQcN4sx&#10;WmelS4en9VjHtscCMQAAUAM9n13M7xKiOpst+P5Nv2/ygejlqa2vWaOcDI4XQAU0vrWx+LZqb8yd&#10;TETNVLzVP1+0wyhzQhiVhS9jjFZ3v3d2XdrUAge+F458kA9oxy3kA1bT5gPuSq6Jh4/+gxhjHOdQ&#10;xqXVB9XQtsKnGb/evZpXWMcYb3VRxzgeVMj6u/0zk6MAUC4VpbYVrt6ucNLnRfe7r/r9jkVrAAAA&#10;AAAAWJYCeFZr+1V1Nm/dM4fSra/d0TUaAAAA8Kszbqk1H9AoHF19PqDa8HRtYdwCwtNn1nHMwXFM&#10;gvD02tqi1YMC0U8UrgAAy1LIekMDqF87f/a2UrW977209z3ufQAAAAAAAPAixripgILV2/6vU2Pz&#10;FLZ+0i+rs/2PnUcBAACAuszlA/6rMUw2+QD7dzRNe1+f8PRjoen62sLTHrf5WIatcNjL53DTIjy9&#10;0J0u9P/oz1zwAQAAAAAAAAAAAAAAAADAu/7T4/Q8FRqe3lXgsgoWFM+8iTjB4fI96Hrzd/vnEMJD&#10;7ScFAAAAAAAAAAAAAAAAAACk0yc8jXI8ONvuaikxxuMQwkVGh1y7dkuAr+12ADV1ewcAAAAAAAAA&#10;AAAAAAAAAP70CU9/LbTr7ycHxzC2u5zD003T/N40DeHpad0pCP2P/vwQQnip+YQAAAAAAAAAAAAA&#10;AAAAAIB89AlPPxX6fpYYCP/IX03THPs+xHdtxxj3Qwg3jo8xNw/6jv/d/jmE8FD7SQEAAAAAAAAA&#10;AAAAAAAAAGWqOTzdxBg3QwjFvr55IYS7GKOvg1readM0hKff9qIQ9Fd9dy0Mfef1YAEAAAAAAAAA&#10;AAAAAAAAAMYU+vxdsYDE7RuOQghXLo9sIDHG66Zp9jN/GTW+b4dN02w2TWNB6IcQwouDwwIAAAAA&#10;AAAAAAAAAAAAAMhK3/D0fdM02wW+tVchhCMHxzGaGONu0zS3BbyUGQFiAAAAAAAAAAAAAAAAAAAA&#10;LOOXnv/tQ6FnNfcOzEsLIVjn4qfMDnuRa3+HBAAAAAAAAAAAAAAAAAAAAM/6hvKiF8QAACAASURB&#10;VKf/LvRd3FAn5tr8UcDr3Y0xfnFwHAAAAAAAAAAAAAAAAAAAAMhE3/D0XcFvaHXh6RDCRdM0Lw4O&#10;ZV2nMcbquocDAAAAAAAAAAAAAAAAAABgNaHv/yvG+Gydmgs8z08hhC0HxzGqGONx0zTnhbycnRDC&#10;g4PjQCEUyt8u5OVchRCeHBzHqLSrQKmLY6p8TwEAAAAAAAAAAAAAAAAghWXC05dN0xwWetb3Qggl&#10;d9deKMb42DTNpsNDW8UWYUKkEGO069xlKSczhND7Ol+Swq5v/1LrewoAAAAAAAAAAAAAAAAAKfyy&#10;xM/4q+Az/ruDY5jCSUGv5THGWGRQEuNRt+JigtNN05w5OIbR6X0s9XpQ3UIfAAAAAAAAAAAAAAAA&#10;AEipd3g6hHBT8JkvtaP2u/SelvS+Pio0CSxNn53bws7chYNjmELJ14GSFzIBAAAAAAAAAAAAAAAA&#10;wOCW6TzdFBa0/ZcY47GjwxnTUWGv5zbGWGUYHqsrNDh9FkJ4cXAcU/hc8GsreSETAAAAAAAAAAAA&#10;AAAAAAxu2fD0nwW/JSWH7d6kcOWB08Nb1WWM8TLPQ8fYYoz7BQanX0IIXxwcx+j0fm4U+vLuQghP&#10;Do4DAAAAAAAAAAAAAAAAALK1VHg6hFByx8vNWjsW6329cnAoKR3GGB9jjKWGKJFAjNECxtcFnsvS&#10;Osovo+SFMH85OAYAAAAAAAAAAAAAAAAAyFpY9uBjjOdN0xwX+rY/hRC2HBzHJCxsbCHyAl/aQeHB&#10;f6wgxmjdpncLPHc3IYTSusn3EmPcbprmPoNDXdVMuwUAAAAAAAAAAAAAAAAAAFa0VOdp+bPgk11t&#10;92nZaZqmxGDedYyx5EAllhBjtO/5c6HB6Zdag9Ny6uIohnFHcBoAAAAAAAAAAAAAAAAA1rd0eDqE&#10;8GAhroLP/bmDY5iEgnl7hb687fhNzeH46sUYvzRNYx3WNwo9F9UGp9V1et/BoQzljzJfFgAAAAAA&#10;AAAAAAAAAACMa5XO003hIa4NBSyrpHB8qQFqc2ldhxW0RCU63aZL7kx8EkIoeWHLR0p+b62j+I2D&#10;4wAAAAAAAAAAAAAAAACA7K0UnlaI66ngt//UwpYOjmMSCmAeFfwSrevwfYzRfpXagRgSY7wsvNu0&#10;uQohXDg4jknEGHfpOg0AAAAAAAAAAAAAAAAA6COsepZijMdN05wXfJZvQggHDo5jMjHGQ+vUXMFL&#10;fe22HUJ4cXAsSKSiz+9dCKHkbvEfsoUQTdMU200+hLDyvRoAAAAAAAAAAAAAAAAA8G8rdZ5uvoW5&#10;rMtpyWHTfYUvqxVCuCq8A3XLQpfPdKIug31vY4yxkuD0E8Hp14U8xQanm6aptqM4AAAAAAAAAAAA&#10;AAAAAAxhrW6WFXSfNrPaOxLHGPebprl2cChjsU7URyGEhzpebhkq6jTdsuD0lo9DmYYWOzwX/jK3&#10;QghPDo4DAAAAAAAAAIoWY9xsmmZzwWt8Yc4IAAAAAICyrBWebr4VEh7fKCSU4iaEcFD75z7GuNs0&#10;za2DQxnbkTpww6kYowWma+sSX31wuvn23tuijn0HhzKUqxBCDd3/MTEtPvk9wVGceJ9ESvhaFznw&#10;suAuxrjWM9uUuxro2p5iJxA378c8LUD9LcGP+iOEcJP26PoZ+Ls0BvfXq49oQv9Qn6UhduG4a5rm&#10;L/vd67kq4HO4Mg+7z8QYz1N89nLYSSfVa13gxVO9KefnBy+0wNfGqJ/0mRlyl6QXXau/er5W420x&#10;xu1ETUn+9F67TPhaF5nsmXhegmcT9+9lKWKMX3StTuFrCOHL1Kcm4Tiz8fKaUpm7P+8nqjm85aUz&#10;lrqpsTHTus+U8hBCOElyQCuqZbwz8D36Pfbd+Fv/+5N+PdTezKwWpVwn+kj0Whf5S7vET66EZ+AJ&#10;r4UecP7X53IcN2A98yNWn/qf/pu7mhcgMo82Pc2j7et9GGoe7avGfsyj+dP7M/yfBId+Vni3130r&#10;PHl5AJ1KCOEuxmhhzfuBi0veXCqc+6AQDh1gHdBD9OVED3xTIzj94yZfcnC60f0VGIMNHHYT/D05&#10;PB+keq2LPNuzkpNnhaFe4xj+SjS2sMKQuwUoGqinKAQ+TRwSGfK7NIbsxjN69jkdceHybvsexxi7&#10;/96ucTcKKk19vcv9c5i77YrO/2CvNcb4rN1mPIQE+D4tQU0Gfp9wMXcbBHsdF89dqxtdq6sNbmVi&#10;I9H37msGLzfVa11kN8Z45iToue6zSQ7vZRHs86IwU4rPpX0G/ztlAwSFwU8T/bibnIPTCkpbkPzz&#10;ROO+7v35snN/tnvxH03TXFRwXy7lmbKW8c6Q9+iP/DS/s+CZtuG5tkg1jT2HfAb+1UkDphKegae8&#10;Fk6N878+r+O4qZ5lun/n6xjljft7O8/wZ8HhaubRRjbhPNop82gu9f4M/7Lu0WsVTekrRc4V1qya&#10;falDCDN90Wtj7/9j/OZcRTiMTOc+KsRf43fyjuD09+BZyYt2GhXSWawB5OdRQRqsSGOLFKHgQ6fP&#10;76nuX9XvjFMDW8Sr8UfUZ8fDjk+bCiO0YyPzqGNljAQsb0MLsEre0a0I9lxhQbvOdfnW+S5Y+7p3&#10;PHeu18cOjgsYwqm6agG9qRvsXaIzdqgA8+gSB6evctyF1eowGpPY/flZ58Pb2GRDx9Xel++ZcwR6&#10;W/Rce8sYCnh9/qhx13AAZWjnGe7n5hlq23Eea7LPjDUoyWQe7QvzaD6tHZ4Wd13dBsDDpyi8WXMn&#10;7uPOIJ0g9cB0A2knJ2ue6LtgG+Tvrp0cx5DoOg3k65bB/dpSjS1cLbTR5yJFuP6CrfnLZjvf6Nk3&#10;lxBQ21GdiUtgdSzAckiB6fvOIu6c36OH2nfVQ/FsIVcN9SIkpFprqi22T8cOUHe6aqVw5aR7ZS82&#10;J9O5R99mOBbZ7gRFbpljApa22wmj3BOkRsVsAdE9HwAAhdjU7i0t5lrxps482mVGu2OP2RUbS0gS&#10;ntbkfaoik1cbrN77IYRwQse7V90g9S2TnetT4fOyE5hOVQDO2YG+c9VTJ6HSu3Kcsf0ckL3LqbpO&#10;lUDXwBSTttvOOiymCMI+8UxQrrbTtPNOpm85ItQPrM1qCj9tXY3xdYrvJe16xWJs1GCf+j2WpcBw&#10;dgFqBQlSLRjOJjithU3P6jBdyj16V3NMz3SjBlbS7hzMdwi1snvjI+8+gAK1maHSdyTHEtRpOtd5&#10;tBPm0XxK1Xna1DCJv8sWgD+EEGxL9ZmFOLwc08R2NdnZumS1cz9zWyk8Z3qjG4KFx7b0XaueJgVK&#10;7z5uoTgCl0AZRu86VZIQgk1epxhAutglRGOIFMdBcLpQ6hKT61jzSt9ZAOu7pqvKdDqh6dLegz0W&#10;6KIiu4RHsKwBAtSD3kcSB6cvcghO2zyLQtP3mXQVW8WGulHf04kaWMn37xCnDxXa1Dw79w8AJTpU&#10;/opGlpXTgvlcw/RX7AroV7LwdMIOcd4dM5H1g73vIYQtK7J5OSZHDjvbRplrbujfC53nbVg6s60U&#10;xnQTQpiFEFicoM9Nxg9CyyAUB5TllBXRa0m1y8mkgVTdw1Is/rliQVWZFPDJtTvSQ07bewOZYAeL&#10;kalGUWJoulFHkzsHxwGMifAIlpY4QH051BySdqlIVWc4y2FnI9VVHiuaP9hWJ2qeB4HVbOs5gOZW&#10;qM2G7h989gGU6pZn5HppHi3XvN0T82i+/Sfl0Vm3qRjjb7ZFXoHnqsuKX09MPvxgRbYY4x+Fr/xf&#10;1762j+z+GCvI/lVqEEZbZP2uCUg+F/0dEI76QZNdNXQLuOF9B4pkK6I3Qwhslb4kW0AUYzxJEH62&#10;9+CPCbdCuk7wM14YWJfJFlhawGegF/egnUy+dv7dr3ou30gU2ObaBgzDFmD9l2v/sFSzuJ2oXvHS&#10;2WWje53+v871eXPNewQdTVCzDTW12KExAfqy+65q9ymCzzaH9JKy1qfGLCnGl42C066DB6oJjx2a&#10;vtNOq/8s+N/+q/vy9kjHZM+Dv6t5EYDltM8BM3ZgQYXss79HjgVAoewZuWEn77poQe1Q82hP+mV1&#10;2v/p3zGPVpmk4Wk5qiA83WhVyxbF1x90LmbaljxFd70aHCrQM/9SbzR5djdh0KcXTTZa4faTfick&#10;vTrr3LeT68EPqJZFGQQjgHK9bh3NhNfyLPATY/ycYFBsA+vR77HqNpZiYF3qPaLqQr66xqUcO68d&#10;gOgsftzv8b3bm3ISUq81eZFUoZTbBD/qjoUzWBMLsAakTjWnI/xVVt/5I+X9Tp3E9nW9fus5g44m&#10;wI/gFDV89JY4QH2dKryU8Bm1ySQ4vT1wM407nYcU7822nimGmBd97aTfNM0WAVA4t9R1Rc+z9t1p&#10;G7INNf9zO0U9EHDAciw06upJzwNhiJ8dY7xN0Sk1hDDI8RXG/TNujpb97Gncsqt7/FC7bVqA+sZ7&#10;jiqh2ufRdhPvFnih68XK46sl59EOpqxJDTWP1nw7Dz8FHVfgYh7tl9Q/UB+wWorzj2x98jNt9TbT&#10;6gysZl9dFu/jYvbZe92WIsZ4bDcM3TTWZhd6/bxD/fxL/V0LqYh5PnCBowYHBKd/pkFlDdfZIwrg&#10;QPE2df/mXrm8gwQ/w55vpljct27X7IadCYr2OdGLuwjfrF0AsYKjjedssUfo0Bi/W6A7oYMNMIpd&#10;jYmQkLqVDBWcftE1snWQ+nppBXdbYGY1hAXX6rYWR+ge+OExVd0UddDik6tEL/Z23c9fZ6eEFGoO&#10;Tlu4or13JgsgaAx1oHvxrLOzRCpWR3qmnoSS6HnW6l02LzLrPM+eJH6Z21q4DtToWo09AGA09oxt&#10;441uzcoWAg7wjJxi7g15SDWPdqOP5Mm6uZwl5tHOmN/NwxCdp+2DchVj/JQ4/e8V3SsW0MVmS4PS&#10;VFvJ4Yd269Z/FV7TLOzAyOwmnSIUVhxNaNcwuWWfgVQTMgB82+w8O7JgoicbhMYYLxLsbHIeY7wa&#10;69xrN5YUk5t0jSxXiuecKy1eHZSeVXheAabBDhYJxRivB+oM+eCgIz/XauBtFmA9ov6CvtSB+p9E&#10;i21W3sVUzXtSBYndfwcUEE4dnH5SaHrwe7T+jh29jtvE3fbuFTwBimULBG2BeOJdYj5rNxigRpfa&#10;0YpuvAAmo3FQ+4z8mGjezOql2xV1n65ZijruKJksarP5St55uqXV+bWEQu5Z9b2YVg4HLhDAT160&#10;3R7B6QUUnK5lRTShOCAPF4l21Wg7BrF7yRIUDk1x/kdZja5OWSk6XbMzQaESjh//rP1cAs6lqo29&#10;btlO7Wk9GmemDk7bJM1MHXW4ZwPp3SWsK18qjAX0oqDRWaKztfQupvrvHxP9/bksHki940bbDWzU&#10;e7T9fdplMtXnp9HzII2KUAVdf1MtFGf3CeToKeE95FRjYQCYVNuAM+ExsLsE+vqDM4X3DBaellq2&#10;iCQE8wFtvRQG2I4ByNGBtiKjY/0CtQWnmWAHsvE/dXxMde1m6+jlpZg0OVSweWgpCtJ3dMYrWqrP&#10;IUFKwL+tRAFqak9r0HbFqceZB4SmgeGpSUvK8Ajb+6K3qQLUNQanY4zHiTs176mL7WT0+UnZOGNf&#10;u70CxUv5/R2pFgiktJn4HmI18dQLlABgaaqhpVxgCPRBPR3vGjQ8rRb5NXXUXLp7QG202n5GiBqV&#10;el1EYB3Z+QAsVllw+opQHJAfBajvEh34rYI86EH3zxTXzUE7beg9TTEpw84EBQshpLqOEP4BfNtU&#10;58EZC7Cmo47dKe//L+o2zdgeGN7r9S5xB8pjuu9hGYkD1B/uYqr//T7R35dLcHoj8djmKOGYay06&#10;/ykDIowBUZNU32MWniNLuoekala4S4AagBMuntNRlVPebrxn6M7T7UNdTeGwR1awvq+zZRkhatTi&#10;SqFpgrLv0LaDtYQIn9Q5CUA+PrVHGkLYS7x19DGfg3507Vy3u+P2wOc8xUTmCTtUVCHFWMi2bn5m&#10;DAr4N8ACLALU/aUMGb1uMUq3aWB86kBJ9z1MImGAekNzSAuDfPr3j4mCfnsZ1aNTjtHdNazQ5yfV&#10;XNgmC/FRkVShZ+aikZ12zK/FQCkD1Kl2tgCAVVHTxDJS1NOZR8O7Bg9PNz9CDjUNTO6ZxPoYIWpU&#10;4EShaUKyH9CEVU1bDqYqdACYiK7tqbaPPI8xfuG97C1Fx7nzj7p9rUId7Nb9uQ9Tby2M0fyZ6C/a&#10;0Bj0mXEo4M6n7gFpARY7WIxI9/uU52mH4DQwnQG67xEeQW+pA9Tz/3KA4HROHd0+J/xZqbrUp5Zy&#10;juB3Hy8JGI7CLSkCLi88vyN3uqdvJXoZbYCMjuwApvIp0d9LA6I6/JXoVXbn0WrKJaGHUcLTspeg&#10;S1xObuki2M9ciJotGlCCI4WmCT71oImqmoI+B3QTBbL0UzExhHCScOvVU7aO7keBiRTb5Cfd6laT&#10;OinCWSy6qoSeFVM+E2xoHGoeCVUCPg2wgwULsN6XsjbHzhDABOYXhxEewZRSBqgXhPfvawxO6zue&#10;6jt45TUkGUJ4SDj/ZYs/NhP9LMCr60THxY6wKILGorNEeRu77z5zLwEwNtUxk+RC2PW9DgPNo11r&#10;Hu2ZeTSY/4z1F1nBIsa4s2hFfcGso92vdJ3tR0Wt184hMcbzxBNcwNBeVJimi3pPibup5OIshJAi&#10;8AdgfAs7ndjEaYzRBm0pgs+2dfSmQlV431GCHQvsfP+R8N6d4jNwUdmzxO8jd0q+chh6szHy8wA/&#10;d1OhyvZzeafQH8+qgANWJ4ox/mOLpxIcjS3A+i+1pzel6mbzwgJpwA97posxbiUKm77Wp2zuggUS&#10;6CNhHcDC+48hhC0FqVMEmHLrON0kbqqRanefofyZ8PXuJ9wRDXBDzQnuEx5PqsYXwNh25xfdKG/T&#10;PgOneG6wZ+Acnx2ART6N3GDgju/OcrQTeapnYa+7zQyBebRv82hD5Io2FsyjnfHdrs9o4enmR1HT&#10;wiC3FZ1pC2Vsq7MyelInxxPdBK4rC1ciLw8qSrPt1xIGKIDl4ErdaQAUxlY3a+I0xTPubjt5yufk&#10;bSoUHyWYrL7UoHstWpm87laiT3oGrsnYK7rvvG3lps/ybIQFZbvakqz95ysVgQgIAcN6896g4FWT&#10;KEDNAqy3pZpc+GOIgwOwuk6AOsVzVBug3uL5CH2oDtAkClDHHv9dHzuZLpZMtdCpyWCS+ybRwmvz&#10;30Q/B3BBgbcUY6Mu5u5QHH2mUy68uiVAjULsTrDTNd+bDyjvdZ5g/qzrprIGB8yj/Vg8NMY82i7z&#10;aPUZNTzdqHiRKOiQk21r924PsgzSlqMH9Zk61F4m6DAIpHLEViCriTEe6yG5Jk90ggPKpmfcVIsE&#10;N1X83OHZ8W2arP68ZtHFntOPExRaUoxtDhL8DGRI3/NZ4s4LHzlU2LL9zy5UBOKaA6T1bjE38Q4W&#10;Vti9JUD9Q+KuLGtNiGk75Km3gXyijoFM/dR1r9V5jkoVHqH7HnpLGKBOIefgf6oghfvvrSb9U/24&#10;lAEUYDB6Dm7v0Rv67P6q31Pcu9/C/RxF084VqWqJFqBm3hvAUubqbtta3Lc98ByHBaeZS6tQp/5z&#10;PWJucH4e7Uo7vDKPVpjRw9ONv6LSWGxA+BxjPAgh3NTxktPRxef1Jkg3akzoRqFpboYrGvlhxosX&#10;OsgCZbBnkPeK7gpQtytf17XZ6XzGfedtBwnO93mM8WrV89zZzmkdV5l2CENCFnjU7hy3E4x1bHHb&#10;scbpT3rmZZIRGAE7WOQhwTVxc4BOesu6U5EfKA7hEUzFyVxX7h3Ta5vnuUt0rWJ+DJ6cxhinftZt&#10;vdDMDIX4cGcG1RIvEy3UvdSOVuygC+C7hLvkpHBSWcdpLGDh+Qnn0bphaubRCvLLVC9FxcezEk/q&#10;B65jjLV1XE3KLj4hhFkIIVT6GcK4HtT50xxQcFmNdY9XF6Aau8cTXAAqognLmQr162oX3w3ZhSVr&#10;Ot8nCV7DSs/nGqCvW5x+YXcCtCxEb2Mde/5MdB1ZxaZCQ+YxcedWoDq6V7xLRdadVN9h2/1MO3jV&#10;jusXUBF13k81aWXhEYIj6EVzXVON6XIPTqf0tZyX0gudp4GfHWn+mHk8VEN15VRhwtNEjUIAICXL&#10;68wITqPFPBpSmyw83Wh70krDr8dMZKVhnyGFqGcJBwbAk7b0Mjt0glyPHhSeB96CzSs6HAAV0vd+&#10;K+GAbdlBV1WrXFUwWXey+LBPuG2BFMVkgtP4Saf4M5u4S2i3AHTNGBZYSa/vjcadqRZesgArLUJp&#10;wLQ+7LrXUoA61bPTKQFq9DVBgPqF4DQAfHek+Tx2jUCVQggnCTM3h9rRpS+eRQAMpQ1N75C3wCJO&#10;59FumUfLz6Th6abuAHU7kVVjF9bk7GZpAwMNjulIjVU8dALTW2yvkIZWKKfYfjpHe0xgAMXpHWDW&#10;s8ksYfHwlufGdx0k+BlLBaFjjMcJOj3dhBBu1vwZKJiuJUca41iocsrPy77GsPcUf4BhJN7BotEC&#10;rJq7EqY6j4TQgYyo+16q2jDd99DbiAFqgtOL9V5oUQgCJKhdd9dYQtMo0VIdLJW5SfUcsrtEgJrn&#10;EQCpnXSaHPLMiw/NzaNNHaTeZR4tP5OHp5u6A9TmesnVe+ih7Uiti+MRhSS84UqF5vbhi8B0IvYg&#10;YB32bYVyES9oeXt8ngA0355JthJ2gr5WYBdz1K1z3V1ItvueXw14zxO8D3SdRm8WjgghHDgY52yr&#10;+JPiOwBgzgALsO577mBR4viFXaSASmm+4STRq+/bfY/6M9oA9d6AZ+KFne6yl2oCnecc1OiuE5hm&#10;11hgTuLnEAtQP3KOAYzgpROYDtptFlhJN0jdmUebYqFPO4/GgvwMuAhPNwSod9W+veZuQIOxgYJN&#10;PDrp1oZpPXW27wq6abIiNjEFz54TFoJzQ3AawL9o6+hUzx/nbB29mLYnXPe+ft5zJXCS4DQT3t93&#10;/RhLUffnuXHOTOPpMT9TxzaJwup5YBhagJUqDGA7WNS6sDWJngF0AI5owjVl972PwiMEuPBK444h&#10;AtSlBqdTjdNyuVenmgesvZ6A+pxZjZXANPC+xM8hm9Yoi9ofMnE28lwD83RpPGmMQ2D6bcyjrUHz&#10;aK8NNSeaRzvkXuqfm/B0Q4C6UTegawfHUawF3dr2Cu2uhG9edE2Z6S3fYvuu4ajb9GOiQFmuCE4D&#10;WMiePxJuE/TR1tFfK34XUnSXe/c+pgWP6wbQbngmQUpaTf9lbtHoGJ+xzaZpCFADA7FuaglrFpe1&#10;LcBKPDYjPA1kKHH3PcIj6G2AAHXJHaeT1TC8NyhKvBjr74Q/C8jBKTs5A/3oOWQr0enaUOfMzUX/&#10;I3OiANa0qWsMdTcMbsE82izBrsZ9bDCP5pur8HTzI0Bd8/bV++pCzc1hBPZAr5XKhKnLMN9Zeqab&#10;H10YBtbpNr1w8FwJgtMA3mU7HiRcKNh36+iqhBBuEgRGD98qBkuKRUKpthAHFtKi0aORxjlW8OF6&#10;BAxEO1iMsQCr1F2ZUl37flvn/6z608qoVQGrU61mJ9EpZMILvemzd5DojB0UXONOeY/bT/izhvB7&#10;wp/JswE8aRcrvfcrxfVwVwuZap6HAnrRzsuzhN01H8mvAFX66P6eat7hll13MTaFqU+YR4O78HST&#10;viNEruzmcF/5ORjdgjD11gRt+9HPi1YBbXUmH+ksPTJ1m36uvNu02SE4DaCPxAsFd3le/JlC6us+&#10;uy28r6lAvG6R+ETFa2A03XGOxjipt7ndjjF6DyoA2RpgAdaiXc/+KfQTkqqbJdc5IGPa4n/Q7nvU&#10;hfAG5hU+kPi783mQg0xn3V2sWk9cc+DMP6o7vPfrJlGQs13IxLM58AEtvNpKuFj6lgA1UJce9/c7&#10;NX5IUbdklwlMaqR5tFRjQiTkMjzdpN9OJFfb6kJ9XPl5mIw6tn1v29+5SF4U3JXJo6cFQemZVgHx&#10;PkxEHcueVayq2ZYm4QCgFy30SdV9yp4X5zufMYG2fmfn/Te2+z1d8+c+hBDG2AIKeJPGODsa26Rc&#10;eOg9qABkTQuwUgWo9yuajEh536190TCQNbrvAa6lGpdseJ1PizGmfI74M+HP8sjDtXVRTQhrUne/&#10;WaLa5XXi7xVQJH3vUgeo54NfzEcAlVPdkl0mUIwB59FS7kaERNyGp5thCpq5OtcNgsG6A7pInqjL&#10;ceiEqg900az987qONiS9M7eV7RZBaT9sRb+t6kjYKSNX9l2f8bkEsAp1W0m108omW0f/mwLqN2v+&#10;mH8FQfUsvu4EXqrQPJCEutmmuhYRHgIGNsAOFo+dfy6ylqFOW6kK3JsENIC8dUJbQ4ZHACwv1QKx&#10;RvNprsIWqickC3XrmdCrJNfXKRen6O+mxjYgdahM8Yx+vKCpBIAFFKBOFXK+jDF6vhcBmIDmPXcS&#10;/M3sMgFXmEcrn+vwdPPvgmbtXT3tBnFvW7MzCPTJHgbsotntUt3pVH2kQgAhy2/fZQtI74WftSHp&#10;2r/vLtm1xxZy2Ir+2s+FtkacaSIeAFaSeKeVhVtHV27dcNnh3Plct6vuBQtu4JGuRXREBzKhBULJ&#10;FmBpsf5G4XW3lIGsYyaJgfwpPJLqutcNj9B1D1iBxsopu3m5mUfTcaTc8WPdnbaGluraOuXORqn+&#10;bu4J71AIJcXneVM1URqQAR/QwoV1G460TrVDMQB8p5xPqgap11xn4IXm0VLWmOGI+/B0y9qhJy6e&#10;5Gpbg0BuEplQp+orBau35uPCenjY04X2JuMJyycd/5m6Kv70WmVHAWkKRxmJMVpg+pmOC6/uNMkG&#10;AGsbYuto3pVvtMBl3QD164SZJjvX6Sj3unPJmscCDOl/nF0gHxpPp+jk0rQLsBQ6KJKet1IuEjml&#10;AzWQP803pKpPnrKwAliPgpSpaiNtt7pJn2/096esqVttwfvC1z8T/Zz9KboN6u9M9ff+kejnFEuf&#10;51QLQ23RRLIO70CpQggHCTM3h5o/BoDvEjdIPWSXCThCE9BC/Senl2XFt2HE7gAAEYFJREFUkxjj&#10;37btloPDmdqhtgQ8UtchZErBnrtlivV6OGhXUW/OTXJ+WvFMPMyFJh7aYiVB53ppoQbbj/5wQfgN&#10;QGr2LBBj3FLwOUUBIGVHo6zZc3KM8XPnuWlZx+qCs+7ky0Gd7wDeomesPx09Z/+a4GewIwcwIuvk&#10;0nl+SKHoRfo2jtMW7Kk60h2rLrfFjkRAvqz7XsLa1ykfBWBtFqK8T3Qa2wD1WQhh9MUNWlCR+rqQ&#10;KmQ6GNuhNcb4lGhhnnUb3Btr3KxnxVQhwCdtXY8P2Purcc19grroeYzxN3XXBfAGZW7+SXSfGn2h&#10;C4A82ILlROPtdpeJHXawr4sW6PzhaB7tNwfHgAFkFZ5utAo1xniXsICSu0vdcA4YiNejE7gGBqFJ&#10;YDrc/xuLVQAMRvf2ma2gLrnz40QO1gmWqWvNOlu2XlDQwQKHWhDb/i9P6tB1MXYIT899KSY6GI8C&#10;I7OOyjHGWcIFWKXbS3yuNjR5Y/f5PULUQJ4Sh0cArEGLw44S16WtM/zpWLXdAevqe9pNIwcnCUPI&#10;tzHGK3UmH8wATWRowLKEdme+RHXR3RjjM4scgffZwiItdmEuGMBgEjdItV0mTjLYiQXp7GtHmvYH&#10;tvNoV2OPjTTOSzFeYB7NoV9yPGgroIQQgr4Y+MZWYNuETaoOOgAqZDf9+O3pg8Hyv20RnAYwhhDC&#10;Fguk0tIAep1Jq/M1QlYv7FiAnjYV2LExXcu6pJ0PNcaz3WxijPcJn/vYkhiYQGcrTGpkH1B4YmuA&#10;Tvnbnev3F7YSBfKjrrRnvHXA9FSDHSIoe6l79b06DCdjP08/d6i6+mjdl1NQo6eUtfTDznuXbHwc&#10;Y9yMMd7qfUsZnL6g2dVqEtZF20WOSb/rQGl0z2XHRACDUtg51a4QNl/C7rv1aufRHjvzaM/Mo2Fd&#10;2XWe7rJBlH0JEmyjXYoNrbZ5UTGFDncAeqHT9JueVLADgNFo6+hrtrxLR7vXfJ6gq/egnZEKcK6x&#10;y9hOMhkrbWqse9xZWd8o9GeTiV+bprHX8dCnm5KKR7vqpJ76u3DF+BOYlmpk9wry4g12vexsCz7E&#10;c8GpOly2/3zTXq/7hp4U8tjQe/mrjpP3FRgY3fcAPyzMpe/jEMGIbXUzbv/5qTO+enrrfq3FUdud&#10;+/P+SDt/ZLk9uboMbmoMmsq25kDbH/fUedZ6eus86TjaY/lt4OeqKxbRr0d10S+JdoSw7/oF7wnw&#10;NlvsEWPcG+ieC4zp9xjjpwnO+J80YPuYPWN36nHrPkPXtssE82jv2/hgHu1v/d53Hm1TY73fBxg3&#10;XOW0KLYmWYenm28X2ZMY41880P0LIWoAvRCafhdFNQCTCSEcDLBlaO0OVJgZyxWdhj40VRAs946g&#10;G+12Ze2/mCsKje1u6C2UAfQTQthR9xU6rL2j7UA90mK179fria/VAHoYOLAJYAkKWNjuGo8Dj+E2&#10;VXt5rb84ul/b5P6Og+NYmUKwQ9a2vi84bny8d8wnJJJ4QZMFaXZz/z4BQ+qEGh850cjY5gTNcxot&#10;4kIPtktswoYG7S4TWe3QsiLm0VbTnUd7XZQ38XjhiXk0v34p4UXYxTCEENR1Cz+0IeqogCQAvLJr&#10;woDbCJZgj0IngKlpEMXW0YloQeHFiH8fg2DUwMbiqbbcA5CAvpN0vOnBFqtZN0d1IgGAV5p4JWAF&#10;OGALnkIIFqCurU57VErQU7WRGuojzCckpi6eqb4H25ornyJUB2TBQo1N08wYHwMYkp7vt9QJOAXb&#10;ZeKcNw3O3bHbvW9FhKdbKiYQMFnskhA1AOv0QGj6Xa/FAbbLAOCFdVqpZJJpFJrIehrh7+I9Qw2O&#10;CE4DPrEAqz9bXKVQFvduAN9p4SUTW4ATIYQLNVAqfYGY7WAVStv6Xa9nVmgDrPY9Yz5hALofpwxz&#10;PsYYj129SMCRdpcmAtQAhqZ5hVS1S9tlYsxdZ4FlnDCP5l9R4enmR8CEh7q3tSFqgpNAJWKMG7Z1&#10;s0LTLKB4mxXht1QcAAA3NMl0wDuSzNCdgG5Km+gE5hQ5oQ+URvUxAtQ92TVNoSxC1ABe0X0P8McW&#10;iBUaoj7RGKvY5xB1GdwpKER9Vfp75kWnA32qz815jPE6/zMDDKPznRujAQmAiiVuHsUuE/CmHS+M&#10;tiMyVldceLpRYVMPdXwI33aom8c9NxCgTDFGe0h8bprGfu3yNr9rh231AHgWQrixLUB5k9ancznk&#10;RCsTZyjVGZPDQF7YwWJ5nRC11RVvcjt+AGkRHgF86oSodzIO4lqn4q3aJtTbEHWmIXhbTHPAuHga&#10;Ct+n+szs29yZNR7K7TwAY7FmU7pXAcBg1KBlJ+HPZ5cJTI15tAwVGZ5uKQi3Q3eId23rBmLoSAsU&#10;IMb4RV2mbXsSij/vu9PDS4lbBgIojLYAZevoBDRoHWKMcMIOBuij093UcxDnRV1rZ3pe+uLgmAAs&#10;SZMQLMBakoI9B50g9Vmm9cUXhUwO2CISWJ3CI9SOAGesptsJ4s6ch3Hnx1d76nBfrU4I3nMzrKdO&#10;YHqmBfmYiOp5qXbXsbkzC1DTeAh4g8aQXPcADEo5jZS7PrHLRCE682je6zHMo2Wu6PB086N44r1o&#10;4sWlQtS3rLYF8mId5NVJ3kLTp7x9vewxeQwgN5pY22JxYBKpV/0+sP0SlqHupm2nsaBC0IHGrlN8&#10;xx/0vZh1Joa/sCAAyJ8WYDH2WZGC1F90XfRwvZ73oMDRQecaHjrX8iOCPsD61PGS7nuAU7pfH82N&#10;r44mCn11Fy9178mMrxbQe3fSed9sTvdkgpBE+77tdd63LZ6jfFEgJeXYxubECbkAb7BFxeRsAAyt&#10;s+tTquc/dpkohObRdpzNo53M1WAZ52Uu1PRiLVxIJ9alvKh7Hg/EgFMq6hCWXs4doWkAAJAjdUTa&#10;0A5C5lPPl2ELL/7RGO9BYX+KOQAwgBijXaM3V7hWt+w6/b/On1+4bgMAkNYa92u7H/+tP9uCihd2&#10;NRyPAjDb+mV//q/exz6+6r+x9+uJ9w0AAAAozxrzaO1Yj3m0ylQVnm7FGI+tVb+Po8nGg1bJV72N&#10;GOCBbvbXLARZyQ5FUQAAAAAAAAAAAAAAAACo1y81vnJtp52y5X8NbEXGY/zmku0NgHFZ5/wYo20f&#10;Fm0bMYLTS7vSlhlc9wEAAAAAAAAAAAAAAACgYlV2nu7S1lz3fo4oO2chhC+1nwRgCFqkcNk0zT4n&#10;eGUv6jZN13wAAAAAAAAAAAAAAAAAQJ2dp7usC6m1IrUQsJ+jyspp/IEQNbAmC0zHGK/VYfqZ4PRa&#10;jkIIM4LTAAAAAAAAAAAAAAAAAIBW9Z2n58UYrQv1tq+jyhIdqYGeYoybTdOcE5RO5i6EsFfIawEA&#10;AAAAAAAAAAAAAAAAJER4egEFGS1EveHu4PJ01TTNSQjhpfYTAbRijLsKTLNYIx27xuzQaRoAAAAA&#10;AAAAAAAAAAAA8JZfODM/s+BdCGFmITxvx5apw6ZpnuM39wqNAtWJMR7HGF+/C03T3BKcTurArtsE&#10;pwEAAAAAAAAAAAAAAAAA7yE8/Y4QwkMIwbpzH7k9yPxYWPQ2/vAlxkiHbxQpxrgdY/z+eVenaT7v&#10;aVlXe3NT0osCAAAAAAAAAAAAAAAAAAwjcF77izFa8PE4l+PNkHWMPQshXNV+IpCnGONm0zSn6raO&#10;YV2FEFjYAgAAAAAAAAAAAAAAAABYCuHpFcQYLwlHjoIwNVxTWPqzrgd0lB7HXQhhr4YXCgAAAAAA&#10;AAAAAAAAAABIj/D0GghRj+41TN00zU0I4aWy1w4HYozbnbA0xvXQNM0e330AAAAAAAAAAAAAAAAA&#10;wDoITydAiHpSV+pO/VTxOcAAYozWSXq/aZrTpmk2OceTITQNAAAAAAAAAAAAAAAAAEiG8HRChKhd&#10;sBD1nxaqJlCNZcQY7bv7e9M0u5w4FwhNAwAAAAAAAAAAAAAAAACSIzw9AIUwL4t7Yfl6UYfqP0MI&#10;D7WfjNqpo3QblN6u/Xw4dNc0zQGhaQAAAAAAAAAAAAAAAADAEAhPD4gQtXsP6lJ9Q5fq8igkvd80&#10;zW/6Hb5Zt/gj3iMAAAAAAAAAAAAAAAAAwJAIT48gxmjdbW+bptko/sWWwYLUN03T/BVCuKv9ZHin&#10;71cbkqaTdH5OQggXtZ8EAAAAAAAAAAAAAAAAAMA4CE+PSJ1wbwl4Zs2C1Rao/mq/07F6eDHGzaZp&#10;dpum+aTfN0t/zRV4aZrmgMUJAAAAAAAAAAAAAAAAAICxEZ6eSIzxS9M0p1W++PJZIPShaZq/7fcQ&#10;wkPtJ+Qt6hptv37V77s+jxSJ2HdhL4TwwgkFAAAAAAAAAAAAAAAAAEyB8PTEFB61btQbVZ+Iet2p&#10;C+/f6mr9+ivHjtb6LG8oBL2hTtEbdFpH0zRXIYQjTgQAAAAAAAAAAAAAAAAAYGqEp52IMVrI9Lxp&#10;msPazwXW1oawl0HIGanZooCDEMIdZxYAAAAAAAAAAAAAAAAA4AXhaYdijLtN01zTjRpAhq6apjkJ&#10;Ibzw5gEAAAAAAAAAAAAAAAAAvCE87VyM0bpRH9d+HgC4ZkHpvRDCA28TAAAAAAAAAAAAAAAAAMCz&#10;X3h3fAshWAdXC7lvNU1DMBGAJ2fhmxnBaQAAAAAAAAAAAAAAAABADug8naEY427TNNdN02zUfi4A&#10;jO6maZqjEMILpx4AAAAAAAAAAAAAAAAAkBs6T2cohHCnTq8Wfj9pmoYQI4AhWVfpHXWZPiA4DQAA&#10;AAAAAAAAAAAAAADIFZ2nCxJj/NI0zWnt5wFAEk/qMH3H6QQAAAAAAAAAAAAAAAAAlILwdKEIUgNY&#10;AYFpAAAAAAAAAAAAAAAAAEDRCE9XIMZ4rCD1Ru3nAsBPHpqmOSEwDQAAAAAAAAAAAAAAAACoAeHp&#10;ysQY95umuSRIDVTtTh2mn2o/EQAAAAAAAAAAAAAAAACAuvzC+12XEMJNCGEWQrDg/I5ClADKd9Y0&#10;zet3P4SwR3AaAAAAAAAAAAAAAAAAAFAjOk/jVYzROlEfN03zma7UQBGe1F2aBRIAAAAAAAAAAAAA&#10;AAAAAAjhaSwUY9xtmua0aZpdzhCQhZemaf5omuYihPDCWwYAAAAAAAAAAAAAAAAAwM8IT6OXGOOh&#10;wtSbnDHAjaumac5CCE+8JQAAAAAAAAAAAAAAAAAAfIzwNJYWY9xomua4aZrPTdNscAaB0dwpLH3H&#10;KQcAAAAAAAAAAAAAAAAAYHmEp5EEnamBQdBZGgAAAAAAAAAAAAAAAACAhAhPYxAKU//eNM0uZxjo&#10;5aVpmj+aprkIIbxwygAAAAAAAAAAAAAAAAAASI/wNEYRY7SO1J+bprFQ9QZnHWjuLCwdQrjhVAAA&#10;AAAAAAAAAAAAAAAAMA7C05hMjHFX3akPeRdQuAd1lb6hqzQAAAAAAAAAAAAAAAAAANMhPA1XCFSj&#10;ANZJ+q8QwhVvJgAAAAAAAAAAAAAAAAAAvhCehnsxxk2FqS1Uvck7BieeFJT+M4TwwJsCAAAAAAAA&#10;AAAAAAAAAIB/hKeRrRjjtgLV+4SqMSBC0gAAAAAAAAAAAAAAAAAAFILwNIqjTtUWqP6k34GPvDRN&#10;c9c0zV/2ewjhiTMGAAAAAAAAAAAAAAAAAEB5CE+jKnPB6t2maTb4BFTjaS4g/VL7CQEAAAAAAAAA&#10;AAAAAAAAoDaEp4GOGOO2QtW/6vdNzk8WLAj90DTNVwWkHwhHAwAAAAAAAAAAAAAAAACAeYSngSWp&#10;e/W2fv2q3wlZD+NJv74qHP0UQngo8YUCAAAAAAAAAAAAAAAAAIDhEZ4GBqZu1hsKWdvvn/Q37lZ0&#10;7p86v/7p/nMI4cnB8QEAAAAAAAAAAAAAAAAAgAoQngYyEmNsQ9hdmwN1vrYOzy/z/y6EMP/vAAAA&#10;AAAAAAAAAAAAAAAAAAAAAAAAAAAAAAAAAAAAAAAAAAAAAAAAAAAAAAAAAAAAAAAAAAAAAAAAAAAA&#10;AAAAAAAAAAAAAAAAAAAAAAAAAAAAAGA5TdP8P2QLEuTK2FRBAAAAAElFTkSuQmCCUEsDBBQABgAI&#10;AAAAIQBToY+i4gAAAAsBAAAPAAAAZHJzL2Rvd25yZXYueG1sTI9BS8NAEIXvgv9hGcFbu1ljU4nZ&#10;lFLUUxFsBfE2TaZJaHY2ZLdJ+u/dnuztDe/x5nvZajKtGKh3jWUNah6BIC5s2XCl4Xv/PnsB4Txy&#10;ia1l0nAhB6v8/i7DtLQjf9Gw85UIJexS1FB736VSuqImg25uO+LgHW1v0Iezr2TZ4xjKTSufoiiR&#10;BhsOH2rsaFNTcdqdjYaPEcd1rN6G7em4ufzuF58/W0VaPz5M61cQnib/H4YrfkCHPDAd7JlLJ1oN&#10;M7VIwhgfVALiGojieAnioCFWy2eQeSZvN+R/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p6VenBBQAA4BYAAA4AAAAAAAAAAAAAAAAAOgIAAGRycy9lMm9Eb2Mu&#10;eG1sUEsBAi0ACgAAAAAAAAAhANtp9Ps7MgEAOzIBABQAAAAAAAAAAAAAAAAAJwgAAGRycy9tZWRp&#10;YS9pbWFnZTEucG5nUEsBAi0AFAAGAAgAAAAhAFOhj6LiAAAACwEAAA8AAAAAAAAAAAAAAAAAlDoB&#10;AGRycy9kb3ducmV2LnhtbFBLAQItABQABgAIAAAAIQCqJg6+vAAAACEBAAAZAAAAAAAAAAAAAAAA&#10;AKM7AQBkcnMvX3JlbHMvZTJvRG9jLnhtbC5yZWxzUEsFBgAAAAAGAAYAfAEAAJY8AQAAAA==&#10;">
              <v:shape id="Rectangle 40" o:spid="_x0000_s1027" style="position:absolute;width:75546;height:20192;visibility:visible;mso-wrap-style:square;v-text-anchor:middle" coordsize="7554595,201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KowAAAANsAAAAPAAAAZHJzL2Rvd25yZXYueG1sRE9Ni8Iw&#10;EL0v+B/CCHtbU9dFpBpFRMHbavXQ49iMbTGZlCZb23+/OQgeH+97temtER21vnasYDpJQBAXTtdc&#10;KrheDl8LED4gazSOScFAHjbr0ccKU+2efKYuC6WIIexTVFCF0KRS+qIii37iGuLI3V1rMUTYllK3&#10;+Izh1sjvJJlLizXHhgob2lVUPLI/q2A/4Gn/22Wmz7fDbXHJD/lpZpT6HPfbJYhAfXiLX+6jVvAT&#10;18cv8QfI9T8AAAD//wMAUEsBAi0AFAAGAAgAAAAhANvh9svuAAAAhQEAABMAAAAAAAAAAAAAAAAA&#10;AAAAAFtDb250ZW50X1R5cGVzXS54bWxQSwECLQAUAAYACAAAACEAWvQsW78AAAAVAQAACwAAAAAA&#10;AAAAAAAAAAAfAQAAX3JlbHMvLnJlbHNQSwECLQAUAAYACAAAACEAQM+iqMAAAADbAAAADwAAAAAA&#10;AAAAAAAAAAAHAgAAZHJzL2Rvd25yZXYueG1sUEsFBgAAAAADAAMAtwAAAPQCAAAAAA==&#10;" path="m,l7554595,r,739307l,2018665,,xe" fillcolor="#00b554 [3204]" stroked="f" strokeweight="1pt">
                <v:stroke joinstyle="miter"/>
                <v:path arrowok="t" o:connecttype="custom" o:connectlocs="0,0;7554661,0;7554661,739527;0,2019267;0,0" o:connectangles="0,0,0,0,0"/>
              </v:shape>
              <v:group id="Groupe 10" o:spid="_x0000_s1028" style="position:absolute;top:7740;width:36683;height:12452" coordsize="36683,1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 o:spid="_x0000_s1029" type="#_x0000_t5" style="position:absolute;left:12116;top:-12116;width:12452;height:36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iMwQAAANoAAAAPAAAAZHJzL2Rvd25yZXYueG1sRI9BawIx&#10;FITvgv8hvII3N9siS9luFJUWBE+rvXh7JK+7SzcvYZNq/PemUOhxmJlvmGaT7CiuNIXBsYLnogRB&#10;rJ0ZuFPwef5YvoIIEdng6JgU3CnAZj2fNVgbd+OWrqfYiQzhUKOCPkZfSxl0TxZD4Txx9r7cZDFm&#10;OXXSTHjLcDvKl7KspMWB80KPnvY96e/Tj1Ugd2fsVpfDUb9ffFtWOnk5JKUWT2n7BiJSiv/hv/bB&#10;KFjB75V8A+T6AQAA//8DAFBLAQItABQABgAIAAAAIQDb4fbL7gAAAIUBAAATAAAAAAAAAAAAAAAA&#10;AAAAAABbQ29udGVudF9UeXBlc10ueG1sUEsBAi0AFAAGAAgAAAAhAFr0LFu/AAAAFQEAAAsAAAAA&#10;AAAAAAAAAAAAHwEAAF9yZWxzLy5yZWxzUEsBAi0AFAAGAAgAAAAhAM1CeIzBAAAA2gAAAA8AAAAA&#10;AAAAAAAAAAAABwIAAGRycy9kb3ducmV2LnhtbFBLBQYAAAAAAwADALcAAAD1AgAAAAA=&#10;" fillcolor="#002605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0" type="#_x0000_t75" style="position:absolute;left:3158;top:4782;width:17280;height: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tcvAAAANoAAAAPAAAAZHJzL2Rvd25yZXYueG1sRE/LqsIw&#10;EN0L/kMYwZ2mvQuRahRRBK+40Cquh2Zsis2kNFHr35uF4PJw3vNlZ2vxpNZXjhWk4wQEceF0xaWC&#10;y3k7moLwAVlj7ZgUvMnDctHvzTHT7sUneuahFDGEfYYKTAhNJqUvDFn0Y9cQR+7mWoshwraUusVX&#10;DLe1/EuSibRYcWww2NDaUHHPH1YB5QcOtttc83ea/l8326PZP0qlhoNuNQMRqAs/8de90wri1ngl&#10;3gC5+AAAAP//AwBQSwECLQAUAAYACAAAACEA2+H2y+4AAACFAQAAEwAAAAAAAAAAAAAAAAAAAAAA&#10;W0NvbnRlbnRfVHlwZXNdLnhtbFBLAQItABQABgAIAAAAIQBa9CxbvwAAABUBAAALAAAAAAAAAAAA&#10;AAAAAB8BAABfcmVscy8ucmVsc1BLAQItABQABgAIAAAAIQDxjgtcvAAAANoAAAAPAAAAAAAAAAAA&#10;AAAAAAcCAABkcnMvZG93bnJldi54bWxQSwUGAAAAAAMAAwC3AAAA8AIAAAAA&#10;">
                  <v:imagedata r:id="rId2"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C09"/>
    <w:multiLevelType w:val="hybridMultilevel"/>
    <w:tmpl w:val="CC16223C"/>
    <w:lvl w:ilvl="0" w:tplc="D13439DC">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D7463"/>
    <w:multiLevelType w:val="hybridMultilevel"/>
    <w:tmpl w:val="781EA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C0064"/>
    <w:multiLevelType w:val="hybridMultilevel"/>
    <w:tmpl w:val="78E43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E4613"/>
    <w:multiLevelType w:val="hybridMultilevel"/>
    <w:tmpl w:val="2236F8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D7543"/>
    <w:multiLevelType w:val="hybridMultilevel"/>
    <w:tmpl w:val="CC1250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6BC3BFD"/>
    <w:multiLevelType w:val="hybridMultilevel"/>
    <w:tmpl w:val="4AA88FCA"/>
    <w:lvl w:ilvl="0" w:tplc="F944370E">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67BAF"/>
    <w:multiLevelType w:val="hybridMultilevel"/>
    <w:tmpl w:val="D95E8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143ADA"/>
    <w:multiLevelType w:val="hybridMultilevel"/>
    <w:tmpl w:val="068C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85935"/>
    <w:multiLevelType w:val="hybridMultilevel"/>
    <w:tmpl w:val="0090E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77366"/>
    <w:multiLevelType w:val="hybridMultilevel"/>
    <w:tmpl w:val="AEA0C6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5110BF3"/>
    <w:multiLevelType w:val="hybridMultilevel"/>
    <w:tmpl w:val="CD9EB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E6016B"/>
    <w:multiLevelType w:val="hybridMultilevel"/>
    <w:tmpl w:val="49B2A3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C7289"/>
    <w:multiLevelType w:val="hybridMultilevel"/>
    <w:tmpl w:val="44BE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D1789"/>
    <w:multiLevelType w:val="hybridMultilevel"/>
    <w:tmpl w:val="B68E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33353"/>
    <w:multiLevelType w:val="hybridMultilevel"/>
    <w:tmpl w:val="682E4CDE"/>
    <w:lvl w:ilvl="0" w:tplc="08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08573E0"/>
    <w:multiLevelType w:val="hybridMultilevel"/>
    <w:tmpl w:val="4698B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178B2"/>
    <w:multiLevelType w:val="hybridMultilevel"/>
    <w:tmpl w:val="DE9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45671"/>
    <w:multiLevelType w:val="hybridMultilevel"/>
    <w:tmpl w:val="3CC6D01A"/>
    <w:lvl w:ilvl="0" w:tplc="12DCC924">
      <w:start w:val="1"/>
      <w:numFmt w:val="upp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2F0605"/>
    <w:multiLevelType w:val="hybridMultilevel"/>
    <w:tmpl w:val="62060D42"/>
    <w:lvl w:ilvl="0" w:tplc="14B816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7F52A3"/>
    <w:multiLevelType w:val="hybridMultilevel"/>
    <w:tmpl w:val="BF6299C4"/>
    <w:lvl w:ilvl="0" w:tplc="040C0001">
      <w:start w:val="1"/>
      <w:numFmt w:val="bullet"/>
      <w:lvlText w:val=""/>
      <w:lvlJc w:val="left"/>
      <w:pPr>
        <w:ind w:left="720" w:hanging="360"/>
      </w:pPr>
      <w:rPr>
        <w:rFonts w:ascii="Symbol" w:hAnsi="Symbol" w:hint="default"/>
      </w:rPr>
    </w:lvl>
    <w:lvl w:ilvl="1" w:tplc="A1C0C74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46254"/>
    <w:multiLevelType w:val="hybridMultilevel"/>
    <w:tmpl w:val="0FF213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54533865">
    <w:abstractNumId w:val="8"/>
  </w:num>
  <w:num w:numId="2" w16cid:durableId="517701489">
    <w:abstractNumId w:val="19"/>
  </w:num>
  <w:num w:numId="3" w16cid:durableId="214245717">
    <w:abstractNumId w:val="5"/>
  </w:num>
  <w:num w:numId="4" w16cid:durableId="192159144">
    <w:abstractNumId w:val="20"/>
  </w:num>
  <w:num w:numId="5" w16cid:durableId="39597155">
    <w:abstractNumId w:val="2"/>
  </w:num>
  <w:num w:numId="6" w16cid:durableId="1254899557">
    <w:abstractNumId w:val="5"/>
  </w:num>
  <w:num w:numId="7" w16cid:durableId="1722824232">
    <w:abstractNumId w:val="19"/>
  </w:num>
  <w:num w:numId="8" w16cid:durableId="1466971142">
    <w:abstractNumId w:val="10"/>
  </w:num>
  <w:num w:numId="9" w16cid:durableId="332418701">
    <w:abstractNumId w:val="18"/>
  </w:num>
  <w:num w:numId="10" w16cid:durableId="1380395358">
    <w:abstractNumId w:val="17"/>
  </w:num>
  <w:num w:numId="11" w16cid:durableId="1391151169">
    <w:abstractNumId w:val="0"/>
  </w:num>
  <w:num w:numId="12" w16cid:durableId="338891281">
    <w:abstractNumId w:val="3"/>
  </w:num>
  <w:num w:numId="13" w16cid:durableId="1168129707">
    <w:abstractNumId w:val="11"/>
  </w:num>
  <w:num w:numId="14" w16cid:durableId="1111438635">
    <w:abstractNumId w:val="6"/>
  </w:num>
  <w:num w:numId="15" w16cid:durableId="166530322">
    <w:abstractNumId w:val="1"/>
  </w:num>
  <w:num w:numId="16" w16cid:durableId="1540974775">
    <w:abstractNumId w:val="13"/>
  </w:num>
  <w:num w:numId="17" w16cid:durableId="1795321209">
    <w:abstractNumId w:val="14"/>
  </w:num>
  <w:num w:numId="18" w16cid:durableId="95058576">
    <w:abstractNumId w:val="4"/>
  </w:num>
  <w:num w:numId="19" w16cid:durableId="281809253">
    <w:abstractNumId w:val="9"/>
  </w:num>
  <w:num w:numId="20" w16cid:durableId="347752899">
    <w:abstractNumId w:val="15"/>
  </w:num>
  <w:num w:numId="21" w16cid:durableId="1285577118">
    <w:abstractNumId w:val="12"/>
  </w:num>
  <w:num w:numId="22" w16cid:durableId="2066491245">
    <w:abstractNumId w:val="7"/>
  </w:num>
  <w:num w:numId="23" w16cid:durableId="54595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A8"/>
    <w:rsid w:val="00001476"/>
    <w:rsid w:val="000036D2"/>
    <w:rsid w:val="00013C9C"/>
    <w:rsid w:val="000169E8"/>
    <w:rsid w:val="000171C5"/>
    <w:rsid w:val="00021263"/>
    <w:rsid w:val="00021FA4"/>
    <w:rsid w:val="00023783"/>
    <w:rsid w:val="0003613C"/>
    <w:rsid w:val="00037BCF"/>
    <w:rsid w:val="00042086"/>
    <w:rsid w:val="0005044A"/>
    <w:rsid w:val="000568ED"/>
    <w:rsid w:val="00060DCE"/>
    <w:rsid w:val="00067E82"/>
    <w:rsid w:val="000710FD"/>
    <w:rsid w:val="00071280"/>
    <w:rsid w:val="00091843"/>
    <w:rsid w:val="000A0838"/>
    <w:rsid w:val="000A4EED"/>
    <w:rsid w:val="000A5D49"/>
    <w:rsid w:val="000B73FF"/>
    <w:rsid w:val="000B7572"/>
    <w:rsid w:val="000C0FE3"/>
    <w:rsid w:val="000C12EA"/>
    <w:rsid w:val="000C1B5D"/>
    <w:rsid w:val="000D7C47"/>
    <w:rsid w:val="000E539B"/>
    <w:rsid w:val="000F069B"/>
    <w:rsid w:val="000F1757"/>
    <w:rsid w:val="000F6D65"/>
    <w:rsid w:val="000F7FFC"/>
    <w:rsid w:val="0010362C"/>
    <w:rsid w:val="0010545F"/>
    <w:rsid w:val="00106B64"/>
    <w:rsid w:val="00113DF8"/>
    <w:rsid w:val="0011563D"/>
    <w:rsid w:val="00123184"/>
    <w:rsid w:val="00136A38"/>
    <w:rsid w:val="001370FC"/>
    <w:rsid w:val="00161FB8"/>
    <w:rsid w:val="00164F5B"/>
    <w:rsid w:val="00176252"/>
    <w:rsid w:val="00176E29"/>
    <w:rsid w:val="001776BD"/>
    <w:rsid w:val="001A2A09"/>
    <w:rsid w:val="001B44BA"/>
    <w:rsid w:val="001C0E70"/>
    <w:rsid w:val="001D2383"/>
    <w:rsid w:val="001D50CD"/>
    <w:rsid w:val="001D5D5B"/>
    <w:rsid w:val="001D7D9E"/>
    <w:rsid w:val="001E1795"/>
    <w:rsid w:val="001E474B"/>
    <w:rsid w:val="001E6C35"/>
    <w:rsid w:val="001F43F1"/>
    <w:rsid w:val="001F49D3"/>
    <w:rsid w:val="001F69F5"/>
    <w:rsid w:val="00202E86"/>
    <w:rsid w:val="00206BB0"/>
    <w:rsid w:val="00213C30"/>
    <w:rsid w:val="0021632D"/>
    <w:rsid w:val="00220651"/>
    <w:rsid w:val="00224169"/>
    <w:rsid w:val="002245C4"/>
    <w:rsid w:val="00225726"/>
    <w:rsid w:val="00230D90"/>
    <w:rsid w:val="00234121"/>
    <w:rsid w:val="002348A4"/>
    <w:rsid w:val="00235C8D"/>
    <w:rsid w:val="0024028A"/>
    <w:rsid w:val="0024489F"/>
    <w:rsid w:val="00254E86"/>
    <w:rsid w:val="00257D54"/>
    <w:rsid w:val="002610B0"/>
    <w:rsid w:val="00271E64"/>
    <w:rsid w:val="0027410D"/>
    <w:rsid w:val="00280B75"/>
    <w:rsid w:val="00285888"/>
    <w:rsid w:val="002946B4"/>
    <w:rsid w:val="00296370"/>
    <w:rsid w:val="002A11AC"/>
    <w:rsid w:val="002A32CE"/>
    <w:rsid w:val="002A504C"/>
    <w:rsid w:val="002A677C"/>
    <w:rsid w:val="002C57E9"/>
    <w:rsid w:val="002C5F21"/>
    <w:rsid w:val="002F5368"/>
    <w:rsid w:val="002F5D1B"/>
    <w:rsid w:val="003048F6"/>
    <w:rsid w:val="00304FC5"/>
    <w:rsid w:val="003110A8"/>
    <w:rsid w:val="00316E91"/>
    <w:rsid w:val="00336488"/>
    <w:rsid w:val="00340475"/>
    <w:rsid w:val="003430D4"/>
    <w:rsid w:val="003476A2"/>
    <w:rsid w:val="00354560"/>
    <w:rsid w:val="00355258"/>
    <w:rsid w:val="0037291F"/>
    <w:rsid w:val="00372E33"/>
    <w:rsid w:val="00376E43"/>
    <w:rsid w:val="00377690"/>
    <w:rsid w:val="00380512"/>
    <w:rsid w:val="003820F7"/>
    <w:rsid w:val="00382427"/>
    <w:rsid w:val="0038558D"/>
    <w:rsid w:val="003932C4"/>
    <w:rsid w:val="003948A2"/>
    <w:rsid w:val="003A1D62"/>
    <w:rsid w:val="003A5A5E"/>
    <w:rsid w:val="003B0577"/>
    <w:rsid w:val="003B0EF9"/>
    <w:rsid w:val="003B1FCB"/>
    <w:rsid w:val="003B5C3C"/>
    <w:rsid w:val="003B7198"/>
    <w:rsid w:val="003C18ED"/>
    <w:rsid w:val="003C74A8"/>
    <w:rsid w:val="003D29C7"/>
    <w:rsid w:val="003D6A69"/>
    <w:rsid w:val="003D6BBC"/>
    <w:rsid w:val="003E7440"/>
    <w:rsid w:val="003E7AE4"/>
    <w:rsid w:val="003F3A4E"/>
    <w:rsid w:val="003F5958"/>
    <w:rsid w:val="004002D1"/>
    <w:rsid w:val="00402312"/>
    <w:rsid w:val="00407BAF"/>
    <w:rsid w:val="004210F9"/>
    <w:rsid w:val="00421446"/>
    <w:rsid w:val="00421516"/>
    <w:rsid w:val="00424F7C"/>
    <w:rsid w:val="0044114E"/>
    <w:rsid w:val="004423D2"/>
    <w:rsid w:val="00456287"/>
    <w:rsid w:val="00467624"/>
    <w:rsid w:val="00471CF0"/>
    <w:rsid w:val="00473899"/>
    <w:rsid w:val="00476E36"/>
    <w:rsid w:val="004832CD"/>
    <w:rsid w:val="00484476"/>
    <w:rsid w:val="004A1F8A"/>
    <w:rsid w:val="004A561C"/>
    <w:rsid w:val="004A5C33"/>
    <w:rsid w:val="004A5E1A"/>
    <w:rsid w:val="004A663A"/>
    <w:rsid w:val="004B5DB4"/>
    <w:rsid w:val="004C2718"/>
    <w:rsid w:val="004C50AE"/>
    <w:rsid w:val="004D0696"/>
    <w:rsid w:val="004D603A"/>
    <w:rsid w:val="004E119D"/>
    <w:rsid w:val="004E5280"/>
    <w:rsid w:val="004E7F2C"/>
    <w:rsid w:val="004F67DA"/>
    <w:rsid w:val="00500732"/>
    <w:rsid w:val="00502C12"/>
    <w:rsid w:val="00511382"/>
    <w:rsid w:val="0052206B"/>
    <w:rsid w:val="00524B89"/>
    <w:rsid w:val="00524D42"/>
    <w:rsid w:val="005254F0"/>
    <w:rsid w:val="0054517D"/>
    <w:rsid w:val="00545D8B"/>
    <w:rsid w:val="005548A8"/>
    <w:rsid w:val="00556063"/>
    <w:rsid w:val="00557790"/>
    <w:rsid w:val="005611D5"/>
    <w:rsid w:val="005718CC"/>
    <w:rsid w:val="00571DB1"/>
    <w:rsid w:val="00571FBF"/>
    <w:rsid w:val="00574083"/>
    <w:rsid w:val="00576607"/>
    <w:rsid w:val="0058369F"/>
    <w:rsid w:val="00585FD9"/>
    <w:rsid w:val="005862A7"/>
    <w:rsid w:val="00586D64"/>
    <w:rsid w:val="00592541"/>
    <w:rsid w:val="005930AB"/>
    <w:rsid w:val="0059738B"/>
    <w:rsid w:val="005A1EC5"/>
    <w:rsid w:val="005A4A22"/>
    <w:rsid w:val="005B152D"/>
    <w:rsid w:val="005B1EC3"/>
    <w:rsid w:val="005B62DF"/>
    <w:rsid w:val="005B6487"/>
    <w:rsid w:val="005B7450"/>
    <w:rsid w:val="005B761A"/>
    <w:rsid w:val="005C17E5"/>
    <w:rsid w:val="005C4720"/>
    <w:rsid w:val="005C5019"/>
    <w:rsid w:val="005D08BC"/>
    <w:rsid w:val="005D4644"/>
    <w:rsid w:val="005E2B40"/>
    <w:rsid w:val="005E5038"/>
    <w:rsid w:val="005F34D9"/>
    <w:rsid w:val="005F5F60"/>
    <w:rsid w:val="005F7F13"/>
    <w:rsid w:val="00600577"/>
    <w:rsid w:val="0061575B"/>
    <w:rsid w:val="00615ECA"/>
    <w:rsid w:val="0062740C"/>
    <w:rsid w:val="00633C4C"/>
    <w:rsid w:val="00645D08"/>
    <w:rsid w:val="00646AF2"/>
    <w:rsid w:val="00647F9B"/>
    <w:rsid w:val="0065255B"/>
    <w:rsid w:val="00655AA6"/>
    <w:rsid w:val="00656242"/>
    <w:rsid w:val="00661402"/>
    <w:rsid w:val="006626DE"/>
    <w:rsid w:val="00666145"/>
    <w:rsid w:val="00666EB4"/>
    <w:rsid w:val="00677266"/>
    <w:rsid w:val="00682E51"/>
    <w:rsid w:val="0068558E"/>
    <w:rsid w:val="006A09FB"/>
    <w:rsid w:val="006A6D8D"/>
    <w:rsid w:val="006B1422"/>
    <w:rsid w:val="006B3217"/>
    <w:rsid w:val="006B5890"/>
    <w:rsid w:val="006C1865"/>
    <w:rsid w:val="006D3444"/>
    <w:rsid w:val="006D689C"/>
    <w:rsid w:val="006E1E3D"/>
    <w:rsid w:val="006F26FB"/>
    <w:rsid w:val="00702F24"/>
    <w:rsid w:val="00702FBF"/>
    <w:rsid w:val="00705E1D"/>
    <w:rsid w:val="00707562"/>
    <w:rsid w:val="0071539A"/>
    <w:rsid w:val="00715543"/>
    <w:rsid w:val="00725302"/>
    <w:rsid w:val="007271D9"/>
    <w:rsid w:val="0073257B"/>
    <w:rsid w:val="007403D0"/>
    <w:rsid w:val="00760BC0"/>
    <w:rsid w:val="007612DF"/>
    <w:rsid w:val="00766595"/>
    <w:rsid w:val="00772EF8"/>
    <w:rsid w:val="007731C6"/>
    <w:rsid w:val="007A06AA"/>
    <w:rsid w:val="007A0E3F"/>
    <w:rsid w:val="007A2AD1"/>
    <w:rsid w:val="007A5A35"/>
    <w:rsid w:val="007A6967"/>
    <w:rsid w:val="007A6BF3"/>
    <w:rsid w:val="007B04B5"/>
    <w:rsid w:val="007B30D4"/>
    <w:rsid w:val="007B4322"/>
    <w:rsid w:val="007B4F27"/>
    <w:rsid w:val="007B66F4"/>
    <w:rsid w:val="007D1A31"/>
    <w:rsid w:val="007D573B"/>
    <w:rsid w:val="007D76F4"/>
    <w:rsid w:val="007E2A7C"/>
    <w:rsid w:val="007E4D9C"/>
    <w:rsid w:val="00803E48"/>
    <w:rsid w:val="00813D43"/>
    <w:rsid w:val="00813F3C"/>
    <w:rsid w:val="0081439F"/>
    <w:rsid w:val="00814659"/>
    <w:rsid w:val="008214D2"/>
    <w:rsid w:val="008229FF"/>
    <w:rsid w:val="00827652"/>
    <w:rsid w:val="00834D54"/>
    <w:rsid w:val="00835A6B"/>
    <w:rsid w:val="00835E69"/>
    <w:rsid w:val="00836196"/>
    <w:rsid w:val="00836755"/>
    <w:rsid w:val="00837ED1"/>
    <w:rsid w:val="00844A01"/>
    <w:rsid w:val="0085627D"/>
    <w:rsid w:val="008578BA"/>
    <w:rsid w:val="008612DA"/>
    <w:rsid w:val="00862133"/>
    <w:rsid w:val="00863F6E"/>
    <w:rsid w:val="00864CBB"/>
    <w:rsid w:val="00870BFF"/>
    <w:rsid w:val="00872FD4"/>
    <w:rsid w:val="00874B52"/>
    <w:rsid w:val="00875FF4"/>
    <w:rsid w:val="00876138"/>
    <w:rsid w:val="00883129"/>
    <w:rsid w:val="008863B4"/>
    <w:rsid w:val="0088689F"/>
    <w:rsid w:val="00895373"/>
    <w:rsid w:val="00897221"/>
    <w:rsid w:val="008A4955"/>
    <w:rsid w:val="008A6182"/>
    <w:rsid w:val="008B65D0"/>
    <w:rsid w:val="008D30DA"/>
    <w:rsid w:val="008D51C5"/>
    <w:rsid w:val="008E4DF6"/>
    <w:rsid w:val="008E727B"/>
    <w:rsid w:val="008F444A"/>
    <w:rsid w:val="008F4B66"/>
    <w:rsid w:val="00902CA6"/>
    <w:rsid w:val="00903326"/>
    <w:rsid w:val="00921AA0"/>
    <w:rsid w:val="00921C13"/>
    <w:rsid w:val="00931A7A"/>
    <w:rsid w:val="00932CAB"/>
    <w:rsid w:val="00942F8A"/>
    <w:rsid w:val="009453E3"/>
    <w:rsid w:val="00953D92"/>
    <w:rsid w:val="009639DB"/>
    <w:rsid w:val="00963B62"/>
    <w:rsid w:val="00971119"/>
    <w:rsid w:val="00977199"/>
    <w:rsid w:val="0097743D"/>
    <w:rsid w:val="0098000E"/>
    <w:rsid w:val="00983DBE"/>
    <w:rsid w:val="0098794D"/>
    <w:rsid w:val="009919BD"/>
    <w:rsid w:val="009932A4"/>
    <w:rsid w:val="009A464A"/>
    <w:rsid w:val="009A51ED"/>
    <w:rsid w:val="009A5FDA"/>
    <w:rsid w:val="009B29F3"/>
    <w:rsid w:val="009B310A"/>
    <w:rsid w:val="009B469E"/>
    <w:rsid w:val="009B640C"/>
    <w:rsid w:val="009C329C"/>
    <w:rsid w:val="009C4022"/>
    <w:rsid w:val="009C6579"/>
    <w:rsid w:val="009D1EE4"/>
    <w:rsid w:val="009E4471"/>
    <w:rsid w:val="009F038A"/>
    <w:rsid w:val="009F28EC"/>
    <w:rsid w:val="009F57B3"/>
    <w:rsid w:val="009F62EE"/>
    <w:rsid w:val="009F71F7"/>
    <w:rsid w:val="00A000BA"/>
    <w:rsid w:val="00A17780"/>
    <w:rsid w:val="00A20B1A"/>
    <w:rsid w:val="00A2527B"/>
    <w:rsid w:val="00A314C4"/>
    <w:rsid w:val="00A33FF6"/>
    <w:rsid w:val="00A374FF"/>
    <w:rsid w:val="00A4452C"/>
    <w:rsid w:val="00A46337"/>
    <w:rsid w:val="00A564BD"/>
    <w:rsid w:val="00A60296"/>
    <w:rsid w:val="00A60C0B"/>
    <w:rsid w:val="00A7644F"/>
    <w:rsid w:val="00A85A71"/>
    <w:rsid w:val="00A91018"/>
    <w:rsid w:val="00A95F95"/>
    <w:rsid w:val="00A95FFF"/>
    <w:rsid w:val="00A9638C"/>
    <w:rsid w:val="00AB0322"/>
    <w:rsid w:val="00AB2DCB"/>
    <w:rsid w:val="00AB50D8"/>
    <w:rsid w:val="00AB69DC"/>
    <w:rsid w:val="00AC49A8"/>
    <w:rsid w:val="00AC799E"/>
    <w:rsid w:val="00AD143B"/>
    <w:rsid w:val="00AD3255"/>
    <w:rsid w:val="00AD4E3C"/>
    <w:rsid w:val="00AD520B"/>
    <w:rsid w:val="00AD7B49"/>
    <w:rsid w:val="00AF1697"/>
    <w:rsid w:val="00AF18F8"/>
    <w:rsid w:val="00B17CD5"/>
    <w:rsid w:val="00B24173"/>
    <w:rsid w:val="00B24F6E"/>
    <w:rsid w:val="00B407B3"/>
    <w:rsid w:val="00B40CD9"/>
    <w:rsid w:val="00B43A51"/>
    <w:rsid w:val="00B43EE3"/>
    <w:rsid w:val="00B45908"/>
    <w:rsid w:val="00B462D0"/>
    <w:rsid w:val="00B519AC"/>
    <w:rsid w:val="00B65010"/>
    <w:rsid w:val="00B71401"/>
    <w:rsid w:val="00B748F7"/>
    <w:rsid w:val="00B86216"/>
    <w:rsid w:val="00B9075D"/>
    <w:rsid w:val="00B9773B"/>
    <w:rsid w:val="00B97D99"/>
    <w:rsid w:val="00BA1127"/>
    <w:rsid w:val="00BA19EA"/>
    <w:rsid w:val="00BA2552"/>
    <w:rsid w:val="00BB543D"/>
    <w:rsid w:val="00BC109E"/>
    <w:rsid w:val="00BC11DB"/>
    <w:rsid w:val="00BC541E"/>
    <w:rsid w:val="00BD1F94"/>
    <w:rsid w:val="00BD3A41"/>
    <w:rsid w:val="00BE24F2"/>
    <w:rsid w:val="00BE4D61"/>
    <w:rsid w:val="00BF33C8"/>
    <w:rsid w:val="00BF3D20"/>
    <w:rsid w:val="00C011A4"/>
    <w:rsid w:val="00C03489"/>
    <w:rsid w:val="00C0542D"/>
    <w:rsid w:val="00C128D7"/>
    <w:rsid w:val="00C16713"/>
    <w:rsid w:val="00C16E30"/>
    <w:rsid w:val="00C1718A"/>
    <w:rsid w:val="00C23A70"/>
    <w:rsid w:val="00C32699"/>
    <w:rsid w:val="00C45CEF"/>
    <w:rsid w:val="00C5190A"/>
    <w:rsid w:val="00C635EE"/>
    <w:rsid w:val="00C64DB3"/>
    <w:rsid w:val="00C70D12"/>
    <w:rsid w:val="00C71FDA"/>
    <w:rsid w:val="00C7473F"/>
    <w:rsid w:val="00C7641A"/>
    <w:rsid w:val="00C92C2B"/>
    <w:rsid w:val="00C93129"/>
    <w:rsid w:val="00C93B98"/>
    <w:rsid w:val="00C93E27"/>
    <w:rsid w:val="00CA0994"/>
    <w:rsid w:val="00CA6E93"/>
    <w:rsid w:val="00CB470A"/>
    <w:rsid w:val="00CC3FAB"/>
    <w:rsid w:val="00CC4F31"/>
    <w:rsid w:val="00CC6751"/>
    <w:rsid w:val="00CD32E7"/>
    <w:rsid w:val="00CD51CA"/>
    <w:rsid w:val="00CD67E3"/>
    <w:rsid w:val="00CE2BF3"/>
    <w:rsid w:val="00CE3224"/>
    <w:rsid w:val="00CF2739"/>
    <w:rsid w:val="00CF3053"/>
    <w:rsid w:val="00CF4B67"/>
    <w:rsid w:val="00CF52B8"/>
    <w:rsid w:val="00D03752"/>
    <w:rsid w:val="00D12278"/>
    <w:rsid w:val="00D2145F"/>
    <w:rsid w:val="00D23DA3"/>
    <w:rsid w:val="00D24257"/>
    <w:rsid w:val="00D30CE8"/>
    <w:rsid w:val="00D323CB"/>
    <w:rsid w:val="00D33299"/>
    <w:rsid w:val="00D33AEF"/>
    <w:rsid w:val="00D527F9"/>
    <w:rsid w:val="00D53156"/>
    <w:rsid w:val="00D61188"/>
    <w:rsid w:val="00D70012"/>
    <w:rsid w:val="00D727B7"/>
    <w:rsid w:val="00D847C2"/>
    <w:rsid w:val="00D909F0"/>
    <w:rsid w:val="00D9197D"/>
    <w:rsid w:val="00D95749"/>
    <w:rsid w:val="00DA09E6"/>
    <w:rsid w:val="00DA5BE1"/>
    <w:rsid w:val="00DD43C9"/>
    <w:rsid w:val="00DE1667"/>
    <w:rsid w:val="00DF1C97"/>
    <w:rsid w:val="00DF37FD"/>
    <w:rsid w:val="00DF4D95"/>
    <w:rsid w:val="00E011FB"/>
    <w:rsid w:val="00E01852"/>
    <w:rsid w:val="00E1502F"/>
    <w:rsid w:val="00E176D4"/>
    <w:rsid w:val="00E220F4"/>
    <w:rsid w:val="00E271EA"/>
    <w:rsid w:val="00E30DEE"/>
    <w:rsid w:val="00E31AEA"/>
    <w:rsid w:val="00E41D2E"/>
    <w:rsid w:val="00E47F15"/>
    <w:rsid w:val="00E51CF2"/>
    <w:rsid w:val="00E52935"/>
    <w:rsid w:val="00E54005"/>
    <w:rsid w:val="00E60066"/>
    <w:rsid w:val="00E66831"/>
    <w:rsid w:val="00E71F94"/>
    <w:rsid w:val="00E7705F"/>
    <w:rsid w:val="00E772D7"/>
    <w:rsid w:val="00E81AEE"/>
    <w:rsid w:val="00E877DF"/>
    <w:rsid w:val="00EA2438"/>
    <w:rsid w:val="00EA377A"/>
    <w:rsid w:val="00EA7BA7"/>
    <w:rsid w:val="00EB03C2"/>
    <w:rsid w:val="00EC09FD"/>
    <w:rsid w:val="00EC14D3"/>
    <w:rsid w:val="00EC2347"/>
    <w:rsid w:val="00EC70DC"/>
    <w:rsid w:val="00ED26AD"/>
    <w:rsid w:val="00ED6970"/>
    <w:rsid w:val="00ED7FC9"/>
    <w:rsid w:val="00EF3733"/>
    <w:rsid w:val="00F015F9"/>
    <w:rsid w:val="00F115DE"/>
    <w:rsid w:val="00F21229"/>
    <w:rsid w:val="00F35458"/>
    <w:rsid w:val="00F41124"/>
    <w:rsid w:val="00F415FC"/>
    <w:rsid w:val="00F45781"/>
    <w:rsid w:val="00F5755E"/>
    <w:rsid w:val="00F63D71"/>
    <w:rsid w:val="00F661FA"/>
    <w:rsid w:val="00F71065"/>
    <w:rsid w:val="00F7422D"/>
    <w:rsid w:val="00F8412C"/>
    <w:rsid w:val="00F844BA"/>
    <w:rsid w:val="00F966F9"/>
    <w:rsid w:val="00F97967"/>
    <w:rsid w:val="00F97CC4"/>
    <w:rsid w:val="00FA281F"/>
    <w:rsid w:val="00FA34C7"/>
    <w:rsid w:val="00FA3D97"/>
    <w:rsid w:val="00FB0D72"/>
    <w:rsid w:val="00FB7EE9"/>
    <w:rsid w:val="00FC4F2D"/>
    <w:rsid w:val="00FC7145"/>
    <w:rsid w:val="00FD0D38"/>
    <w:rsid w:val="00FD2E2D"/>
    <w:rsid w:val="00FD64EE"/>
    <w:rsid w:val="00FE7A2E"/>
    <w:rsid w:val="00FF32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0773"/>
  <w15:docId w15:val="{EA0E9C26-FF2B-42D0-8F01-A819DAFA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7A0E3F"/>
    <w:pPr>
      <w:spacing w:after="0" w:line="276" w:lineRule="auto"/>
      <w:jc w:val="both"/>
    </w:pPr>
    <w:rPr>
      <w:rFonts w:ascii="Open Sans" w:eastAsia="Open Sans" w:hAnsi="Open Sans" w:cs="Open Sans"/>
      <w:sz w:val="20"/>
      <w:szCs w:val="20"/>
    </w:rPr>
  </w:style>
  <w:style w:type="paragraph" w:styleId="Titre1">
    <w:name w:val="heading 1"/>
    <w:aliases w:val="Title 1"/>
    <w:basedOn w:val="Normal"/>
    <w:next w:val="Normal"/>
    <w:link w:val="Titre1Car"/>
    <w:uiPriority w:val="2"/>
    <w:qFormat/>
    <w:rsid w:val="00875FF4"/>
    <w:pPr>
      <w:keepNext/>
      <w:keepLines/>
      <w:numPr>
        <w:numId w:val="11"/>
      </w:numPr>
      <w:spacing w:after="240" w:line="240" w:lineRule="auto"/>
      <w:ind w:left="426" w:hanging="426"/>
      <w:jc w:val="left"/>
      <w:outlineLvl w:val="0"/>
    </w:pPr>
    <w:rPr>
      <w:rFonts w:asciiTheme="majorHAnsi" w:hAnsiTheme="majorHAnsi" w:cstheme="majorBidi"/>
      <w:caps/>
      <w:color w:val="5E8466" w:themeColor="background2"/>
      <w:sz w:val="32"/>
      <w:szCs w:val="28"/>
    </w:rPr>
  </w:style>
  <w:style w:type="paragraph" w:styleId="Titre2">
    <w:name w:val="heading 2"/>
    <w:aliases w:val="Title 2"/>
    <w:basedOn w:val="Titre1"/>
    <w:next w:val="Normal"/>
    <w:link w:val="Titre2Car"/>
    <w:uiPriority w:val="3"/>
    <w:qFormat/>
    <w:rsid w:val="00FA281F"/>
    <w:pPr>
      <w:numPr>
        <w:numId w:val="10"/>
      </w:numPr>
      <w:ind w:left="426" w:hanging="426"/>
      <w:outlineLvl w:val="1"/>
    </w:pPr>
    <w:rPr>
      <w:rFonts w:asciiTheme="minorHAnsi" w:hAnsiTheme="minorHAnsi" w:cstheme="minorHAnsi"/>
      <w:b/>
      <w:bCs/>
      <w:color w:val="auto"/>
      <w:sz w:val="24"/>
      <w:szCs w:val="18"/>
    </w:rPr>
  </w:style>
  <w:style w:type="paragraph" w:styleId="Titre3">
    <w:name w:val="heading 3"/>
    <w:basedOn w:val="Normal"/>
    <w:next w:val="Normal"/>
    <w:link w:val="Titre3Car"/>
    <w:uiPriority w:val="9"/>
    <w:semiHidden/>
    <w:rsid w:val="00B462D0"/>
    <w:pPr>
      <w:keepNext/>
      <w:keepLines/>
      <w:spacing w:before="40" w:line="240" w:lineRule="auto"/>
      <w:outlineLvl w:val="2"/>
    </w:pPr>
    <w:rPr>
      <w:rFonts w:asciiTheme="majorHAnsi" w:eastAsiaTheme="majorEastAsia" w:hAnsiTheme="majorHAnsi" w:cstheme="majorBidi"/>
      <w:color w:val="00873E" w:themeColor="accent1" w:themeShade="BF"/>
      <w:sz w:val="28"/>
      <w:szCs w:val="28"/>
    </w:rPr>
  </w:style>
  <w:style w:type="paragraph" w:styleId="Titre4">
    <w:name w:val="heading 4"/>
    <w:basedOn w:val="Normal"/>
    <w:next w:val="Normal"/>
    <w:link w:val="Titre4Car"/>
    <w:uiPriority w:val="9"/>
    <w:semiHidden/>
    <w:rsid w:val="00B462D0"/>
    <w:pPr>
      <w:keepNext/>
      <w:keepLines/>
      <w:spacing w:before="40"/>
      <w:outlineLvl w:val="3"/>
    </w:pPr>
    <w:rPr>
      <w:rFonts w:asciiTheme="majorHAnsi" w:eastAsiaTheme="majorEastAsia" w:hAnsiTheme="majorHAnsi" w:cstheme="majorBidi"/>
      <w:color w:val="00873E" w:themeColor="accent1" w:themeShade="BF"/>
      <w:sz w:val="24"/>
      <w:szCs w:val="24"/>
    </w:rPr>
  </w:style>
  <w:style w:type="paragraph" w:styleId="Titre5">
    <w:name w:val="heading 5"/>
    <w:basedOn w:val="Normal"/>
    <w:next w:val="Normal"/>
    <w:link w:val="Titre5Car"/>
    <w:uiPriority w:val="9"/>
    <w:semiHidden/>
    <w:unhideWhenUsed/>
    <w:qFormat/>
    <w:rsid w:val="00B462D0"/>
    <w:pPr>
      <w:keepNext/>
      <w:keepLines/>
      <w:spacing w:before="40"/>
      <w:outlineLvl w:val="4"/>
    </w:pPr>
    <w:rPr>
      <w:rFonts w:asciiTheme="majorHAnsi" w:eastAsiaTheme="majorEastAsia" w:hAnsiTheme="majorHAnsi" w:cstheme="majorBidi"/>
      <w:caps/>
      <w:color w:val="00873E" w:themeColor="accent1" w:themeShade="BF"/>
    </w:rPr>
  </w:style>
  <w:style w:type="paragraph" w:styleId="Titre6">
    <w:name w:val="heading 6"/>
    <w:basedOn w:val="Normal"/>
    <w:next w:val="Normal"/>
    <w:link w:val="Titre6Car"/>
    <w:uiPriority w:val="9"/>
    <w:semiHidden/>
    <w:unhideWhenUsed/>
    <w:qFormat/>
    <w:rsid w:val="00B462D0"/>
    <w:pPr>
      <w:keepNext/>
      <w:keepLines/>
      <w:spacing w:before="40"/>
      <w:outlineLvl w:val="5"/>
    </w:pPr>
    <w:rPr>
      <w:rFonts w:asciiTheme="majorHAnsi" w:eastAsiaTheme="majorEastAsia" w:hAnsiTheme="majorHAnsi" w:cstheme="majorBidi"/>
      <w:i/>
      <w:iCs/>
      <w:caps/>
      <w:color w:val="005A29" w:themeColor="accent1" w:themeShade="80"/>
    </w:rPr>
  </w:style>
  <w:style w:type="paragraph" w:styleId="Titre7">
    <w:name w:val="heading 7"/>
    <w:basedOn w:val="Normal"/>
    <w:next w:val="Normal"/>
    <w:link w:val="Titre7Car"/>
    <w:uiPriority w:val="9"/>
    <w:semiHidden/>
    <w:unhideWhenUsed/>
    <w:qFormat/>
    <w:rsid w:val="00B462D0"/>
    <w:pPr>
      <w:keepNext/>
      <w:keepLines/>
      <w:spacing w:before="40"/>
      <w:outlineLvl w:val="6"/>
    </w:pPr>
    <w:rPr>
      <w:rFonts w:asciiTheme="majorHAnsi" w:eastAsiaTheme="majorEastAsia" w:hAnsiTheme="majorHAnsi" w:cstheme="majorBidi"/>
      <w:b/>
      <w:bCs/>
      <w:color w:val="005A29" w:themeColor="accent1" w:themeShade="80"/>
    </w:rPr>
  </w:style>
  <w:style w:type="paragraph" w:styleId="Titre8">
    <w:name w:val="heading 8"/>
    <w:basedOn w:val="Normal"/>
    <w:next w:val="Normal"/>
    <w:link w:val="Titre8Car"/>
    <w:uiPriority w:val="9"/>
    <w:semiHidden/>
    <w:unhideWhenUsed/>
    <w:qFormat/>
    <w:rsid w:val="00B462D0"/>
    <w:pPr>
      <w:keepNext/>
      <w:keepLines/>
      <w:spacing w:before="40"/>
      <w:outlineLvl w:val="7"/>
    </w:pPr>
    <w:rPr>
      <w:rFonts w:asciiTheme="majorHAnsi" w:eastAsiaTheme="majorEastAsia" w:hAnsiTheme="majorHAnsi" w:cstheme="majorBidi"/>
      <w:b/>
      <w:bCs/>
      <w:i/>
      <w:iCs/>
      <w:color w:val="005A29" w:themeColor="accent1" w:themeShade="80"/>
    </w:rPr>
  </w:style>
  <w:style w:type="paragraph" w:styleId="Titre9">
    <w:name w:val="heading 9"/>
    <w:basedOn w:val="Normal"/>
    <w:next w:val="Normal"/>
    <w:link w:val="Titre9Car"/>
    <w:uiPriority w:val="9"/>
    <w:semiHidden/>
    <w:unhideWhenUsed/>
    <w:qFormat/>
    <w:rsid w:val="00B462D0"/>
    <w:pPr>
      <w:keepNext/>
      <w:keepLines/>
      <w:spacing w:before="40"/>
      <w:outlineLvl w:val="8"/>
    </w:pPr>
    <w:rPr>
      <w:rFonts w:asciiTheme="majorHAnsi" w:eastAsiaTheme="majorEastAsia" w:hAnsiTheme="majorHAnsi" w:cstheme="majorBidi"/>
      <w:i/>
      <w:iCs/>
      <w:color w:val="005A2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4A5C33"/>
    <w:pPr>
      <w:tabs>
        <w:tab w:val="center" w:pos="4536"/>
        <w:tab w:val="right" w:pos="9072"/>
      </w:tabs>
      <w:spacing w:line="240" w:lineRule="auto"/>
    </w:pPr>
  </w:style>
  <w:style w:type="character" w:customStyle="1" w:styleId="En-tteCar">
    <w:name w:val="En-tête Car"/>
    <w:basedOn w:val="Policepardfaut"/>
    <w:link w:val="En-tte"/>
    <w:uiPriority w:val="99"/>
    <w:semiHidden/>
    <w:rsid w:val="009D1EE4"/>
  </w:style>
  <w:style w:type="paragraph" w:styleId="Pieddepage">
    <w:name w:val="footer"/>
    <w:basedOn w:val="Normal"/>
    <w:link w:val="PieddepageCar"/>
    <w:uiPriority w:val="99"/>
    <w:semiHidden/>
    <w:rsid w:val="004A5C33"/>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9D1EE4"/>
  </w:style>
  <w:style w:type="paragraph" w:styleId="Textedebulles">
    <w:name w:val="Balloon Text"/>
    <w:basedOn w:val="Normal"/>
    <w:link w:val="TextedebullesCar"/>
    <w:uiPriority w:val="99"/>
    <w:semiHidden/>
    <w:unhideWhenUsed/>
    <w:rsid w:val="004A5C3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C33"/>
    <w:rPr>
      <w:rFonts w:ascii="Tahoma" w:hAnsi="Tahoma" w:cs="Tahoma"/>
      <w:sz w:val="16"/>
      <w:szCs w:val="16"/>
    </w:rPr>
  </w:style>
  <w:style w:type="paragraph" w:customStyle="1" w:styleId="MentionsLgales">
    <w:name w:val="Mentions Légales"/>
    <w:basedOn w:val="Normal"/>
    <w:link w:val="MentionsLgalesCar"/>
    <w:uiPriority w:val="6"/>
    <w:rsid w:val="00B462D0"/>
    <w:pPr>
      <w:autoSpaceDE w:val="0"/>
      <w:autoSpaceDN w:val="0"/>
      <w:adjustRightInd w:val="0"/>
      <w:spacing w:after="60" w:line="140" w:lineRule="atLeast"/>
    </w:pPr>
    <w:rPr>
      <w:rFonts w:asciiTheme="majorHAnsi" w:hAnsiTheme="majorHAnsi" w:cs="UniversLTStd-BoldCn"/>
      <w:bCs/>
      <w:color w:val="002605" w:themeColor="text2"/>
      <w:sz w:val="16"/>
      <w:szCs w:val="14"/>
    </w:rPr>
  </w:style>
  <w:style w:type="paragraph" w:customStyle="1" w:styleId="Disclaimer">
    <w:name w:val="Disclaimer"/>
    <w:basedOn w:val="Normal"/>
    <w:link w:val="DisclaimerCar"/>
    <w:qFormat/>
    <w:rsid w:val="00FA281F"/>
    <w:rPr>
      <w:sz w:val="14"/>
      <w:szCs w:val="14"/>
    </w:rPr>
  </w:style>
  <w:style w:type="character" w:customStyle="1" w:styleId="MentionsLgalesCar">
    <w:name w:val="Mentions Légales Car"/>
    <w:basedOn w:val="Policepardfaut"/>
    <w:link w:val="MentionsLgales"/>
    <w:uiPriority w:val="6"/>
    <w:rsid w:val="009D1EE4"/>
    <w:rPr>
      <w:rFonts w:asciiTheme="majorHAnsi" w:hAnsiTheme="majorHAnsi" w:cs="UniversLTStd-BoldCn"/>
      <w:bCs/>
      <w:color w:val="002605" w:themeColor="text2"/>
      <w:sz w:val="16"/>
      <w:szCs w:val="14"/>
    </w:rPr>
  </w:style>
  <w:style w:type="character" w:customStyle="1" w:styleId="DisclaimerCar">
    <w:name w:val="Disclaimer Car"/>
    <w:basedOn w:val="Policepardfaut"/>
    <w:link w:val="Disclaimer"/>
    <w:rsid w:val="00FA281F"/>
    <w:rPr>
      <w:rFonts w:ascii="Open Sans" w:eastAsia="Open Sans" w:hAnsi="Open Sans" w:cs="Open Sans"/>
      <w:sz w:val="14"/>
      <w:szCs w:val="14"/>
    </w:rPr>
  </w:style>
  <w:style w:type="character" w:customStyle="1" w:styleId="Titre1Car">
    <w:name w:val="Titre 1 Car"/>
    <w:aliases w:val="Title 1 Car"/>
    <w:basedOn w:val="Policepardfaut"/>
    <w:link w:val="Titre1"/>
    <w:uiPriority w:val="2"/>
    <w:rsid w:val="00875FF4"/>
    <w:rPr>
      <w:rFonts w:asciiTheme="majorHAnsi" w:eastAsia="Open Sans" w:hAnsiTheme="majorHAnsi" w:cstheme="majorBidi"/>
      <w:caps/>
      <w:color w:val="5E8466" w:themeColor="background2"/>
      <w:sz w:val="32"/>
      <w:szCs w:val="28"/>
      <w:lang w:val="es-ES"/>
    </w:rPr>
  </w:style>
  <w:style w:type="character" w:customStyle="1" w:styleId="Titre2Car">
    <w:name w:val="Titre 2 Car"/>
    <w:aliases w:val="Title 2 Car"/>
    <w:basedOn w:val="Policepardfaut"/>
    <w:link w:val="Titre2"/>
    <w:uiPriority w:val="3"/>
    <w:rsid w:val="00FA281F"/>
    <w:rPr>
      <w:rFonts w:eastAsia="Open Sans" w:cstheme="minorHAnsi"/>
      <w:b/>
      <w:bCs/>
      <w:caps/>
      <w:sz w:val="24"/>
      <w:szCs w:val="18"/>
      <w:lang w:val="es-ES"/>
    </w:rPr>
  </w:style>
  <w:style w:type="character" w:customStyle="1" w:styleId="Titre3Car">
    <w:name w:val="Titre 3 Car"/>
    <w:basedOn w:val="Policepardfaut"/>
    <w:link w:val="Titre3"/>
    <w:uiPriority w:val="9"/>
    <w:semiHidden/>
    <w:rsid w:val="009D1EE4"/>
    <w:rPr>
      <w:rFonts w:asciiTheme="majorHAnsi" w:eastAsiaTheme="majorEastAsia" w:hAnsiTheme="majorHAnsi" w:cstheme="majorBidi"/>
      <w:color w:val="00873E" w:themeColor="accent1" w:themeShade="BF"/>
      <w:sz w:val="28"/>
      <w:szCs w:val="28"/>
    </w:rPr>
  </w:style>
  <w:style w:type="paragraph" w:styleId="Titre">
    <w:name w:val="Title"/>
    <w:aliases w:val="Main Title"/>
    <w:basedOn w:val="Normal"/>
    <w:next w:val="Normal"/>
    <w:link w:val="TitreCar"/>
    <w:uiPriority w:val="10"/>
    <w:qFormat/>
    <w:rsid w:val="000A5D49"/>
    <w:pPr>
      <w:spacing w:line="560" w:lineRule="exact"/>
      <w:jc w:val="left"/>
    </w:pPr>
    <w:rPr>
      <w:rFonts w:ascii="Oswald" w:hAnsi="Oswald" w:cs="Times New Roman"/>
      <w:b/>
      <w:caps/>
      <w:color w:val="002605" w:themeColor="text2"/>
      <w:spacing w:val="-14"/>
      <w:position w:val="-6"/>
      <w:sz w:val="44"/>
      <w:szCs w:val="48"/>
    </w:rPr>
  </w:style>
  <w:style w:type="character" w:customStyle="1" w:styleId="TitreCar">
    <w:name w:val="Titre Car"/>
    <w:aliases w:val="Main Title Car"/>
    <w:basedOn w:val="Policepardfaut"/>
    <w:link w:val="Titre"/>
    <w:uiPriority w:val="10"/>
    <w:rsid w:val="000A5D49"/>
    <w:rPr>
      <w:rFonts w:ascii="Oswald" w:eastAsia="Open Sans" w:hAnsi="Oswald" w:cs="Times New Roman"/>
      <w:b/>
      <w:caps/>
      <w:color w:val="002605" w:themeColor="text2"/>
      <w:spacing w:val="-14"/>
      <w:position w:val="-6"/>
      <w:sz w:val="44"/>
      <w:szCs w:val="48"/>
      <w:lang w:val="es-ES"/>
    </w:rPr>
  </w:style>
  <w:style w:type="table" w:styleId="Grilledutableau">
    <w:name w:val="Table Grid"/>
    <w:basedOn w:val="TableauNormal"/>
    <w:uiPriority w:val="59"/>
    <w:unhideWhenUsed/>
    <w:rsid w:val="003E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97CC4"/>
    <w:pPr>
      <w:ind w:left="720"/>
      <w:contextualSpacing/>
    </w:pPr>
  </w:style>
  <w:style w:type="paragraph" w:customStyle="1" w:styleId="Graphique">
    <w:name w:val="Graphique"/>
    <w:basedOn w:val="Titre1"/>
    <w:link w:val="GraphiqueCar"/>
    <w:uiPriority w:val="9"/>
    <w:semiHidden/>
    <w:rsid w:val="00B462D0"/>
    <w:pPr>
      <w:shd w:val="clear" w:color="auto" w:fill="ECFFB9" w:themeFill="accent2" w:themeFillTint="33"/>
    </w:pPr>
    <w:rPr>
      <w:sz w:val="24"/>
    </w:rPr>
  </w:style>
  <w:style w:type="paragraph" w:customStyle="1" w:styleId="Source">
    <w:name w:val="Source"/>
    <w:basedOn w:val="Normal"/>
    <w:link w:val="SourceCar"/>
    <w:uiPriority w:val="7"/>
    <w:rsid w:val="00B462D0"/>
    <w:pPr>
      <w:spacing w:line="360" w:lineRule="atLeast"/>
      <w:jc w:val="right"/>
    </w:pPr>
    <w:rPr>
      <w:color w:val="808080" w:themeColor="background1" w:themeShade="80"/>
      <w:sz w:val="18"/>
    </w:rPr>
  </w:style>
  <w:style w:type="character" w:customStyle="1" w:styleId="GraphiqueCar">
    <w:name w:val="Graphique Car"/>
    <w:basedOn w:val="Titre1Car"/>
    <w:link w:val="Graphique"/>
    <w:uiPriority w:val="9"/>
    <w:semiHidden/>
    <w:rsid w:val="009D1EE4"/>
    <w:rPr>
      <w:rFonts w:asciiTheme="majorHAnsi" w:eastAsia="Open Sans" w:hAnsiTheme="majorHAnsi" w:cstheme="majorBidi"/>
      <w:caps/>
      <w:color w:val="5E8466" w:themeColor="background2"/>
      <w:sz w:val="24"/>
      <w:szCs w:val="28"/>
      <w:shd w:val="clear" w:color="auto" w:fill="ECFFB9" w:themeFill="accent2" w:themeFillTint="33"/>
      <w:lang w:val="es-ES"/>
    </w:rPr>
  </w:style>
  <w:style w:type="character" w:customStyle="1" w:styleId="SourceCar">
    <w:name w:val="Source Car"/>
    <w:basedOn w:val="Policepardfaut"/>
    <w:link w:val="Source"/>
    <w:uiPriority w:val="7"/>
    <w:rsid w:val="009D1EE4"/>
    <w:rPr>
      <w:color w:val="808080" w:themeColor="background1" w:themeShade="80"/>
      <w:sz w:val="18"/>
    </w:rPr>
  </w:style>
  <w:style w:type="character" w:customStyle="1" w:styleId="Titre4Car">
    <w:name w:val="Titre 4 Car"/>
    <w:basedOn w:val="Policepardfaut"/>
    <w:link w:val="Titre4"/>
    <w:uiPriority w:val="9"/>
    <w:semiHidden/>
    <w:rsid w:val="009D1EE4"/>
    <w:rPr>
      <w:rFonts w:asciiTheme="majorHAnsi" w:eastAsiaTheme="majorEastAsia" w:hAnsiTheme="majorHAnsi" w:cstheme="majorBidi"/>
      <w:color w:val="00873E" w:themeColor="accent1" w:themeShade="BF"/>
      <w:sz w:val="24"/>
      <w:szCs w:val="24"/>
    </w:rPr>
  </w:style>
  <w:style w:type="character" w:customStyle="1" w:styleId="Titre5Car">
    <w:name w:val="Titre 5 Car"/>
    <w:basedOn w:val="Policepardfaut"/>
    <w:link w:val="Titre5"/>
    <w:uiPriority w:val="9"/>
    <w:semiHidden/>
    <w:rsid w:val="00B462D0"/>
    <w:rPr>
      <w:rFonts w:asciiTheme="majorHAnsi" w:eastAsiaTheme="majorEastAsia" w:hAnsiTheme="majorHAnsi" w:cstheme="majorBidi"/>
      <w:caps/>
      <w:color w:val="00873E" w:themeColor="accent1" w:themeShade="BF"/>
    </w:rPr>
  </w:style>
  <w:style w:type="character" w:customStyle="1" w:styleId="Titre6Car">
    <w:name w:val="Titre 6 Car"/>
    <w:basedOn w:val="Policepardfaut"/>
    <w:link w:val="Titre6"/>
    <w:uiPriority w:val="9"/>
    <w:semiHidden/>
    <w:rsid w:val="00B462D0"/>
    <w:rPr>
      <w:rFonts w:asciiTheme="majorHAnsi" w:eastAsiaTheme="majorEastAsia" w:hAnsiTheme="majorHAnsi" w:cstheme="majorBidi"/>
      <w:i/>
      <w:iCs/>
      <w:caps/>
      <w:color w:val="005A29" w:themeColor="accent1" w:themeShade="80"/>
    </w:rPr>
  </w:style>
  <w:style w:type="character" w:customStyle="1" w:styleId="Titre7Car">
    <w:name w:val="Titre 7 Car"/>
    <w:basedOn w:val="Policepardfaut"/>
    <w:link w:val="Titre7"/>
    <w:uiPriority w:val="9"/>
    <w:semiHidden/>
    <w:rsid w:val="00B462D0"/>
    <w:rPr>
      <w:rFonts w:asciiTheme="majorHAnsi" w:eastAsiaTheme="majorEastAsia" w:hAnsiTheme="majorHAnsi" w:cstheme="majorBidi"/>
      <w:b/>
      <w:bCs/>
      <w:color w:val="005A29" w:themeColor="accent1" w:themeShade="80"/>
    </w:rPr>
  </w:style>
  <w:style w:type="character" w:customStyle="1" w:styleId="Titre8Car">
    <w:name w:val="Titre 8 Car"/>
    <w:basedOn w:val="Policepardfaut"/>
    <w:link w:val="Titre8"/>
    <w:uiPriority w:val="9"/>
    <w:semiHidden/>
    <w:rsid w:val="00B462D0"/>
    <w:rPr>
      <w:rFonts w:asciiTheme="majorHAnsi" w:eastAsiaTheme="majorEastAsia" w:hAnsiTheme="majorHAnsi" w:cstheme="majorBidi"/>
      <w:b/>
      <w:bCs/>
      <w:i/>
      <w:iCs/>
      <w:color w:val="005A29" w:themeColor="accent1" w:themeShade="80"/>
    </w:rPr>
  </w:style>
  <w:style w:type="character" w:customStyle="1" w:styleId="Titre9Car">
    <w:name w:val="Titre 9 Car"/>
    <w:basedOn w:val="Policepardfaut"/>
    <w:link w:val="Titre9"/>
    <w:uiPriority w:val="9"/>
    <w:semiHidden/>
    <w:rsid w:val="00B462D0"/>
    <w:rPr>
      <w:rFonts w:asciiTheme="majorHAnsi" w:eastAsiaTheme="majorEastAsia" w:hAnsiTheme="majorHAnsi" w:cstheme="majorBidi"/>
      <w:i/>
      <w:iCs/>
      <w:color w:val="005A29" w:themeColor="accent1" w:themeShade="80"/>
    </w:rPr>
  </w:style>
  <w:style w:type="paragraph" w:styleId="Lgende">
    <w:name w:val="caption"/>
    <w:basedOn w:val="Normal"/>
    <w:next w:val="Normal"/>
    <w:uiPriority w:val="35"/>
    <w:semiHidden/>
    <w:unhideWhenUsed/>
    <w:qFormat/>
    <w:rsid w:val="00B462D0"/>
    <w:pPr>
      <w:spacing w:line="240" w:lineRule="auto"/>
    </w:pPr>
    <w:rPr>
      <w:b/>
      <w:bCs/>
      <w:smallCaps/>
      <w:color w:val="002605" w:themeColor="text2"/>
    </w:rPr>
  </w:style>
  <w:style w:type="paragraph" w:styleId="Sous-titre">
    <w:name w:val="Subtitle"/>
    <w:basedOn w:val="Normal"/>
    <w:next w:val="Normal"/>
    <w:link w:val="Sous-titreCar"/>
    <w:uiPriority w:val="11"/>
    <w:semiHidden/>
    <w:rsid w:val="00B462D0"/>
    <w:pPr>
      <w:numPr>
        <w:ilvl w:val="1"/>
      </w:numPr>
      <w:spacing w:after="240" w:line="240" w:lineRule="auto"/>
    </w:pPr>
    <w:rPr>
      <w:rFonts w:asciiTheme="majorHAnsi" w:eastAsiaTheme="majorEastAsia" w:hAnsiTheme="majorHAnsi" w:cstheme="majorBidi"/>
      <w:color w:val="00B554" w:themeColor="accent1"/>
      <w:sz w:val="28"/>
      <w:szCs w:val="28"/>
    </w:rPr>
  </w:style>
  <w:style w:type="character" w:customStyle="1" w:styleId="Sous-titreCar">
    <w:name w:val="Sous-titre Car"/>
    <w:basedOn w:val="Policepardfaut"/>
    <w:link w:val="Sous-titre"/>
    <w:uiPriority w:val="11"/>
    <w:semiHidden/>
    <w:rsid w:val="009D1EE4"/>
    <w:rPr>
      <w:rFonts w:asciiTheme="majorHAnsi" w:eastAsiaTheme="majorEastAsia" w:hAnsiTheme="majorHAnsi" w:cstheme="majorBidi"/>
      <w:color w:val="00B554" w:themeColor="accent1"/>
      <w:sz w:val="28"/>
      <w:szCs w:val="28"/>
    </w:rPr>
  </w:style>
  <w:style w:type="character" w:styleId="lev">
    <w:name w:val="Strong"/>
    <w:basedOn w:val="Policepardfaut"/>
    <w:uiPriority w:val="22"/>
    <w:semiHidden/>
    <w:rsid w:val="00B462D0"/>
    <w:rPr>
      <w:b/>
      <w:bCs/>
    </w:rPr>
  </w:style>
  <w:style w:type="table" w:styleId="TableauListe7Couleur-Accentuation6">
    <w:name w:val="List Table 7 Colorful Accent 6"/>
    <w:basedOn w:val="TableauNormal"/>
    <w:uiPriority w:val="52"/>
    <w:rsid w:val="00524D42"/>
    <w:pPr>
      <w:spacing w:after="0" w:line="240" w:lineRule="auto"/>
    </w:pPr>
    <w:rPr>
      <w:color w:val="3D3FA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B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B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B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BC8" w:themeColor="accent6"/>
        </w:tcBorders>
        <w:shd w:val="clear" w:color="auto" w:fill="FFFFFF" w:themeFill="background1"/>
      </w:tcPr>
    </w:tblStylePr>
    <w:tblStylePr w:type="band1Vert">
      <w:tblPr/>
      <w:tcPr>
        <w:shd w:val="clear" w:color="auto" w:fill="E1E1F4" w:themeFill="accent6" w:themeFillTint="33"/>
      </w:tcPr>
    </w:tblStylePr>
    <w:tblStylePr w:type="band1Horz">
      <w:tblPr/>
      <w:tcPr>
        <w:shd w:val="clear" w:color="auto" w:fill="E1E1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99"/>
    <w:semiHidden/>
    <w:rsid w:val="00B462D0"/>
    <w:pPr>
      <w:spacing w:after="0" w:line="240" w:lineRule="auto"/>
    </w:pPr>
  </w:style>
  <w:style w:type="paragraph" w:styleId="Citation">
    <w:name w:val="Quote"/>
    <w:basedOn w:val="Normal"/>
    <w:next w:val="Normal"/>
    <w:link w:val="CitationCar"/>
    <w:uiPriority w:val="4"/>
    <w:qFormat/>
    <w:rsid w:val="00524D42"/>
    <w:pPr>
      <w:jc w:val="left"/>
    </w:pPr>
    <w:rPr>
      <w:rFonts w:asciiTheme="minorHAnsi" w:hAnsiTheme="minorHAnsi" w:cstheme="minorHAnsi"/>
      <w:i/>
      <w:iCs/>
      <w:sz w:val="24"/>
      <w:szCs w:val="24"/>
    </w:rPr>
  </w:style>
  <w:style w:type="character" w:customStyle="1" w:styleId="CitationCar">
    <w:name w:val="Citation Car"/>
    <w:basedOn w:val="Policepardfaut"/>
    <w:link w:val="Citation"/>
    <w:uiPriority w:val="4"/>
    <w:rsid w:val="00524D42"/>
    <w:rPr>
      <w:rFonts w:eastAsia="Open Sans" w:cstheme="minorHAnsi"/>
      <w:i/>
      <w:iCs/>
      <w:sz w:val="24"/>
      <w:szCs w:val="24"/>
    </w:rPr>
  </w:style>
  <w:style w:type="table" w:styleId="Grilledetableauclaire">
    <w:name w:val="Grid Table Light"/>
    <w:basedOn w:val="TableauNormal"/>
    <w:uiPriority w:val="40"/>
    <w:rsid w:val="003E7A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Accentuation3">
    <w:name w:val="Grid Table 1 Light Accent 3"/>
    <w:basedOn w:val="TableauNormal"/>
    <w:uiPriority w:val="46"/>
    <w:rsid w:val="003E7AE4"/>
    <w:pPr>
      <w:spacing w:after="0" w:line="240" w:lineRule="auto"/>
    </w:pPr>
    <w:tblPr>
      <w:tblStyleRowBandSize w:val="1"/>
      <w:tblStyleColBandSize w:val="1"/>
      <w:tblBorders>
        <w:top w:val="single" w:sz="4" w:space="0" w:color="DEFF86" w:themeColor="accent3" w:themeTint="66"/>
        <w:left w:val="single" w:sz="4" w:space="0" w:color="DEFF86" w:themeColor="accent3" w:themeTint="66"/>
        <w:bottom w:val="single" w:sz="4" w:space="0" w:color="DEFF86" w:themeColor="accent3" w:themeTint="66"/>
        <w:right w:val="single" w:sz="4" w:space="0" w:color="DEFF86" w:themeColor="accent3" w:themeTint="66"/>
        <w:insideH w:val="single" w:sz="4" w:space="0" w:color="DEFF86" w:themeColor="accent3" w:themeTint="66"/>
        <w:insideV w:val="single" w:sz="4" w:space="0" w:color="DEFF86" w:themeColor="accent3" w:themeTint="66"/>
      </w:tblBorders>
    </w:tblPr>
    <w:tblStylePr w:type="firstRow">
      <w:rPr>
        <w:b/>
        <w:bCs/>
      </w:rPr>
      <w:tblPr/>
      <w:tcPr>
        <w:tcBorders>
          <w:bottom w:val="single" w:sz="12" w:space="0" w:color="CEFF4A" w:themeColor="accent3" w:themeTint="99"/>
        </w:tcBorders>
      </w:tcPr>
    </w:tblStylePr>
    <w:tblStylePr w:type="lastRow">
      <w:rPr>
        <w:b/>
        <w:bCs/>
      </w:rPr>
      <w:tblPr/>
      <w:tcPr>
        <w:tcBorders>
          <w:top w:val="double" w:sz="2" w:space="0" w:color="CEFF4A" w:themeColor="accent3" w:themeTint="99"/>
        </w:tcBorders>
      </w:tcPr>
    </w:tblStylePr>
    <w:tblStylePr w:type="firstCol">
      <w:rPr>
        <w:b/>
        <w:bCs/>
      </w:rPr>
    </w:tblStylePr>
    <w:tblStylePr w:type="lastCol">
      <w:rPr>
        <w:b/>
        <w:bCs/>
      </w:rPr>
    </w:tblStylePr>
  </w:style>
  <w:style w:type="character" w:styleId="Accentuationlgre">
    <w:name w:val="Subtle Emphasis"/>
    <w:basedOn w:val="Policepardfaut"/>
    <w:uiPriority w:val="19"/>
    <w:semiHidden/>
    <w:rsid w:val="00B462D0"/>
    <w:rPr>
      <w:i/>
      <w:iCs/>
      <w:color w:val="595959" w:themeColor="text1" w:themeTint="A6"/>
    </w:rPr>
  </w:style>
  <w:style w:type="character" w:styleId="Accentuationintense">
    <w:name w:val="Intense Emphasis"/>
    <w:basedOn w:val="Policepardfaut"/>
    <w:uiPriority w:val="21"/>
    <w:semiHidden/>
    <w:rsid w:val="00B462D0"/>
    <w:rPr>
      <w:b/>
      <w:bCs/>
      <w:i/>
      <w:iCs/>
    </w:rPr>
  </w:style>
  <w:style w:type="character" w:styleId="Rfrencelgre">
    <w:name w:val="Subtle Reference"/>
    <w:basedOn w:val="Policepardfaut"/>
    <w:uiPriority w:val="31"/>
    <w:qFormat/>
    <w:rsid w:val="00B462D0"/>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semiHidden/>
    <w:rsid w:val="00B462D0"/>
    <w:rPr>
      <w:b/>
      <w:bCs/>
      <w:smallCaps/>
      <w:color w:val="002605" w:themeColor="text2"/>
      <w:u w:val="single"/>
    </w:rPr>
  </w:style>
  <w:style w:type="character" w:styleId="Titredulivre">
    <w:name w:val="Book Title"/>
    <w:basedOn w:val="Policepardfaut"/>
    <w:uiPriority w:val="33"/>
    <w:semiHidden/>
    <w:rsid w:val="00B462D0"/>
    <w:rPr>
      <w:b/>
      <w:bCs/>
      <w:smallCaps/>
      <w:spacing w:val="10"/>
    </w:rPr>
  </w:style>
  <w:style w:type="paragraph" w:styleId="En-ttedetabledesmatires">
    <w:name w:val="TOC Heading"/>
    <w:basedOn w:val="Titre1"/>
    <w:next w:val="Normal"/>
    <w:uiPriority w:val="39"/>
    <w:semiHidden/>
    <w:unhideWhenUsed/>
    <w:qFormat/>
    <w:rsid w:val="00B462D0"/>
    <w:pPr>
      <w:outlineLvl w:val="9"/>
    </w:pPr>
  </w:style>
  <w:style w:type="table" w:styleId="TableauGrille1Clair-Accentuation6">
    <w:name w:val="Grid Table 1 Light Accent 6"/>
    <w:basedOn w:val="TableauNormal"/>
    <w:uiPriority w:val="46"/>
    <w:rsid w:val="003E7AE4"/>
    <w:pPr>
      <w:spacing w:after="0" w:line="240" w:lineRule="auto"/>
    </w:pPr>
    <w:tblPr>
      <w:tblStyleRowBandSize w:val="1"/>
      <w:tblStyleColBandSize w:val="1"/>
      <w:tblBorders>
        <w:top w:val="single" w:sz="4" w:space="0" w:color="C3C3E9" w:themeColor="accent6" w:themeTint="66"/>
        <w:left w:val="single" w:sz="4" w:space="0" w:color="C3C3E9" w:themeColor="accent6" w:themeTint="66"/>
        <w:bottom w:val="single" w:sz="4" w:space="0" w:color="C3C3E9" w:themeColor="accent6" w:themeTint="66"/>
        <w:right w:val="single" w:sz="4" w:space="0" w:color="C3C3E9" w:themeColor="accent6" w:themeTint="66"/>
        <w:insideH w:val="single" w:sz="4" w:space="0" w:color="C3C3E9" w:themeColor="accent6" w:themeTint="66"/>
        <w:insideV w:val="single" w:sz="4" w:space="0" w:color="C3C3E9" w:themeColor="accent6" w:themeTint="66"/>
      </w:tblBorders>
    </w:tblPr>
    <w:tblStylePr w:type="firstRow">
      <w:rPr>
        <w:b/>
        <w:bCs/>
      </w:rPr>
      <w:tblPr/>
      <w:tcPr>
        <w:tcBorders>
          <w:bottom w:val="single" w:sz="12" w:space="0" w:color="A5A6DE" w:themeColor="accent6" w:themeTint="99"/>
        </w:tcBorders>
      </w:tcPr>
    </w:tblStylePr>
    <w:tblStylePr w:type="lastRow">
      <w:rPr>
        <w:b/>
        <w:bCs/>
      </w:rPr>
      <w:tblPr/>
      <w:tcPr>
        <w:tcBorders>
          <w:top w:val="double" w:sz="2" w:space="0" w:color="A5A6DE" w:themeColor="accent6" w:themeTint="99"/>
        </w:tcBorders>
      </w:tcPr>
    </w:tblStylePr>
    <w:tblStylePr w:type="firstCol">
      <w:rPr>
        <w:b/>
        <w:bCs/>
      </w:rPr>
    </w:tblStylePr>
    <w:tblStylePr w:type="lastCol">
      <w:rPr>
        <w:b/>
        <w:bCs/>
      </w:rPr>
    </w:tblStylePr>
  </w:style>
  <w:style w:type="table" w:styleId="TableauListe3">
    <w:name w:val="List Table 3"/>
    <w:basedOn w:val="TableauNormal"/>
    <w:uiPriority w:val="48"/>
    <w:rsid w:val="003E7AE4"/>
    <w:pPr>
      <w:spacing w:after="0" w:line="240" w:lineRule="auto"/>
      <w:jc w:val="center"/>
    </w:pPr>
    <w:rPr>
      <w:sz w:val="16"/>
    </w:rPr>
    <w:tblPr>
      <w:tblStyleRowBandSize w:val="1"/>
      <w:tblStyleColBandSize w:val="1"/>
      <w:tblBorders>
        <w:top w:val="single" w:sz="4" w:space="0" w:color="002605" w:themeColor="text2"/>
        <w:left w:val="single" w:sz="4" w:space="0" w:color="002605" w:themeColor="text2"/>
        <w:bottom w:val="single" w:sz="4" w:space="0" w:color="002605" w:themeColor="text2"/>
        <w:right w:val="single" w:sz="4" w:space="0" w:color="002605" w:themeColor="text2"/>
        <w:insideH w:val="single" w:sz="4" w:space="0" w:color="002605" w:themeColor="text2"/>
        <w:insideV w:val="single" w:sz="4" w:space="0" w:color="002605" w:themeColor="text2"/>
      </w:tblBorders>
    </w:tblPr>
    <w:tcPr>
      <w:shd w:val="clear" w:color="auto" w:fill="FFFFFF" w:themeFill="background1"/>
      <w:vAlign w:val="center"/>
    </w:tcPr>
    <w:tblStylePr w:type="firstRow">
      <w:pPr>
        <w:jc w:val="center"/>
      </w:pPr>
      <w:rPr>
        <w:rFonts w:asciiTheme="minorHAnsi" w:hAnsiTheme="minorHAnsi"/>
        <w:b/>
        <w:bCs/>
        <w:color w:val="FFFFFF" w:themeColor="background1"/>
        <w:sz w:val="18"/>
      </w:rPr>
      <w:tblPr/>
      <w:tcPr>
        <w:tcBorders>
          <w:insideV w:val="single" w:sz="4" w:space="0" w:color="FFFFFF" w:themeColor="background1"/>
        </w:tcBorders>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3">
    <w:name w:val="List Table 3 Accent 3"/>
    <w:basedOn w:val="TableauNormal"/>
    <w:uiPriority w:val="48"/>
    <w:rsid w:val="00C7641A"/>
    <w:pPr>
      <w:spacing w:after="0" w:line="240" w:lineRule="auto"/>
    </w:pPr>
    <w:tblPr>
      <w:tblStyleRowBandSize w:val="1"/>
      <w:tblStyleColBandSize w:val="1"/>
      <w:tblBorders>
        <w:top w:val="single" w:sz="4" w:space="0" w:color="99D100" w:themeColor="accent3"/>
        <w:left w:val="single" w:sz="4" w:space="0" w:color="99D100" w:themeColor="accent3"/>
        <w:bottom w:val="single" w:sz="4" w:space="0" w:color="99D100" w:themeColor="accent3"/>
        <w:right w:val="single" w:sz="4" w:space="0" w:color="99D100" w:themeColor="accent3"/>
      </w:tblBorders>
    </w:tblPr>
    <w:tblStylePr w:type="firstRow">
      <w:rPr>
        <w:b/>
        <w:bCs/>
        <w:color w:val="FFFFFF" w:themeColor="background1"/>
      </w:rPr>
      <w:tblPr/>
      <w:tcPr>
        <w:shd w:val="clear" w:color="auto" w:fill="99D100" w:themeFill="accent3"/>
      </w:tcPr>
    </w:tblStylePr>
    <w:tblStylePr w:type="lastRow">
      <w:rPr>
        <w:b/>
        <w:bCs/>
      </w:rPr>
      <w:tblPr/>
      <w:tcPr>
        <w:tcBorders>
          <w:top w:val="double" w:sz="4" w:space="0" w:color="99D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100" w:themeColor="accent3"/>
          <w:right w:val="single" w:sz="4" w:space="0" w:color="99D100" w:themeColor="accent3"/>
        </w:tcBorders>
      </w:tcPr>
    </w:tblStylePr>
    <w:tblStylePr w:type="band1Horz">
      <w:tblPr/>
      <w:tcPr>
        <w:tcBorders>
          <w:top w:val="single" w:sz="4" w:space="0" w:color="99D100" w:themeColor="accent3"/>
          <w:bottom w:val="single" w:sz="4" w:space="0" w:color="99D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100" w:themeColor="accent3"/>
          <w:left w:val="nil"/>
        </w:tcBorders>
      </w:tcPr>
    </w:tblStylePr>
    <w:tblStylePr w:type="swCell">
      <w:tblPr/>
      <w:tcPr>
        <w:tcBorders>
          <w:top w:val="double" w:sz="4" w:space="0" w:color="99D100" w:themeColor="accent3"/>
          <w:right w:val="nil"/>
        </w:tcBorders>
      </w:tcPr>
    </w:tblStylePr>
  </w:style>
  <w:style w:type="table" w:styleId="TableauListe4">
    <w:name w:val="List Table 4"/>
    <w:basedOn w:val="TableauNormal"/>
    <w:uiPriority w:val="49"/>
    <w:rsid w:val="00707562"/>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color w:val="FFFFFF" w:themeColor="background1"/>
      </w:rPr>
      <w:tblPr/>
      <w:tcPr>
        <w:tcBorders>
          <w:top w:val="single" w:sz="4" w:space="0" w:color="002605" w:themeColor="text2"/>
          <w:left w:val="single" w:sz="4" w:space="0" w:color="002605" w:themeColor="text2"/>
          <w:bottom w:val="single" w:sz="4" w:space="0" w:color="002605" w:themeColor="text2"/>
          <w:right w:val="single" w:sz="4" w:space="0" w:color="002605" w:themeColor="text2"/>
          <w:insideH w:val="single" w:sz="4" w:space="0" w:color="002605" w:themeColor="text2"/>
          <w:insideV w:val="single" w:sz="4" w:space="0" w:color="FFFFFF" w:themeColor="background1"/>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styleId="TableauGrille4">
    <w:name w:val="Grid Table 4"/>
    <w:basedOn w:val="TableauNormal"/>
    <w:uiPriority w:val="49"/>
    <w:rsid w:val="006F26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CCCCCC" w:themeFill="text1" w:themeFillTint="33"/>
      </w:tcPr>
    </w:tblStylePr>
    <w:tblStylePr w:type="band2Horz">
      <w:tblPr/>
      <w:tcPr>
        <w:shd w:val="clear" w:color="auto" w:fill="FFFFFF" w:themeFill="background1"/>
      </w:tcPr>
    </w:tblStylePr>
  </w:style>
  <w:style w:type="table" w:styleId="Tableausimple4">
    <w:name w:val="Plain Table 4"/>
    <w:basedOn w:val="TableauNormal"/>
    <w:uiPriority w:val="44"/>
    <w:rsid w:val="003E7A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3E7A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Accentuation1">
    <w:name w:val="List Table 3 Accent 1"/>
    <w:basedOn w:val="TableauNormal"/>
    <w:uiPriority w:val="48"/>
    <w:rsid w:val="003E7AE4"/>
    <w:pPr>
      <w:spacing w:after="0" w:line="240" w:lineRule="auto"/>
    </w:pPr>
    <w:tblPr>
      <w:tblStyleRowBandSize w:val="1"/>
      <w:tblStyleColBandSize w:val="1"/>
      <w:tblBorders>
        <w:top w:val="single" w:sz="4" w:space="0" w:color="00B554" w:themeColor="accent1"/>
        <w:left w:val="single" w:sz="4" w:space="0" w:color="00B554" w:themeColor="accent1"/>
        <w:bottom w:val="single" w:sz="4" w:space="0" w:color="00B554" w:themeColor="accent1"/>
        <w:right w:val="single" w:sz="4" w:space="0" w:color="00B554" w:themeColor="accent1"/>
      </w:tblBorders>
    </w:tblPr>
    <w:tblStylePr w:type="firstRow">
      <w:rPr>
        <w:b/>
        <w:bCs/>
        <w:color w:val="FFFFFF" w:themeColor="background1"/>
      </w:rPr>
      <w:tblPr/>
      <w:tcPr>
        <w:shd w:val="clear" w:color="auto" w:fill="00B554" w:themeFill="accent1"/>
      </w:tcPr>
    </w:tblStylePr>
    <w:tblStylePr w:type="lastRow">
      <w:rPr>
        <w:b/>
        <w:bCs/>
      </w:rPr>
      <w:tblPr/>
      <w:tcPr>
        <w:tcBorders>
          <w:top w:val="double" w:sz="4" w:space="0" w:color="00B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54" w:themeColor="accent1"/>
          <w:right w:val="single" w:sz="4" w:space="0" w:color="00B554" w:themeColor="accent1"/>
        </w:tcBorders>
      </w:tcPr>
    </w:tblStylePr>
    <w:tblStylePr w:type="band1Horz">
      <w:tblPr/>
      <w:tcPr>
        <w:tcBorders>
          <w:top w:val="single" w:sz="4" w:space="0" w:color="00B554" w:themeColor="accent1"/>
          <w:bottom w:val="single" w:sz="4" w:space="0" w:color="00B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54" w:themeColor="accent1"/>
          <w:left w:val="nil"/>
        </w:tcBorders>
      </w:tcPr>
    </w:tblStylePr>
    <w:tblStylePr w:type="swCell">
      <w:tblPr/>
      <w:tcPr>
        <w:tcBorders>
          <w:top w:val="double" w:sz="4" w:space="0" w:color="00B554" w:themeColor="accent1"/>
          <w:right w:val="nil"/>
        </w:tcBorders>
      </w:tcPr>
    </w:tblStylePr>
  </w:style>
  <w:style w:type="table" w:styleId="TableauListe4-Accentuation1">
    <w:name w:val="List Table 4 Accent 1"/>
    <w:basedOn w:val="TableauNormal"/>
    <w:uiPriority w:val="49"/>
    <w:rsid w:val="00707562"/>
    <w:pPr>
      <w:spacing w:after="0" w:line="240" w:lineRule="auto"/>
    </w:pPr>
    <w:tblPr>
      <w:tblStyleRowBandSize w:val="1"/>
      <w:tblStyleColBandSize w:val="1"/>
      <w:tblBorders>
        <w:top w:val="single" w:sz="4" w:space="0" w:color="39FF94" w:themeColor="accent1" w:themeTint="99"/>
        <w:left w:val="single" w:sz="4" w:space="0" w:color="39FF94" w:themeColor="accent1" w:themeTint="99"/>
        <w:bottom w:val="single" w:sz="4" w:space="0" w:color="39FF94" w:themeColor="accent1" w:themeTint="99"/>
        <w:right w:val="single" w:sz="4" w:space="0" w:color="39FF94" w:themeColor="accent1" w:themeTint="99"/>
        <w:insideH w:val="single" w:sz="4" w:space="0" w:color="39FF94" w:themeColor="accent1" w:themeTint="99"/>
      </w:tblBorders>
    </w:tblPr>
    <w:tblStylePr w:type="firstRow">
      <w:rPr>
        <w:b/>
        <w:bCs/>
        <w:color w:val="FFFFFF" w:themeColor="background1"/>
      </w:rPr>
      <w:tblPr/>
      <w:tcPr>
        <w:tcBorders>
          <w:top w:val="single" w:sz="4" w:space="0" w:color="00B554" w:themeColor="accent1"/>
          <w:left w:val="single" w:sz="4" w:space="0" w:color="00B554" w:themeColor="accent1"/>
          <w:bottom w:val="single" w:sz="4" w:space="0" w:color="00B554" w:themeColor="accent1"/>
          <w:right w:val="single" w:sz="4" w:space="0" w:color="00B554" w:themeColor="accent1"/>
          <w:insideH w:val="nil"/>
        </w:tcBorders>
        <w:shd w:val="clear" w:color="auto" w:fill="00B554" w:themeFill="accent1"/>
      </w:tcPr>
    </w:tblStylePr>
    <w:tblStylePr w:type="lastRow">
      <w:rPr>
        <w:b/>
        <w:bCs/>
      </w:rPr>
      <w:tblPr/>
      <w:tcPr>
        <w:tcBorders>
          <w:top w:val="double" w:sz="4" w:space="0" w:color="39FF94" w:themeColor="accent1" w:themeTint="99"/>
        </w:tcBorders>
      </w:tcPr>
    </w:tblStylePr>
    <w:tblStylePr w:type="firstCol">
      <w:rPr>
        <w:b/>
        <w:bCs/>
      </w:rPr>
    </w:tblStylePr>
    <w:tblStylePr w:type="lastCol">
      <w:rPr>
        <w:b/>
        <w:bCs/>
      </w:rPr>
    </w:tblStylePr>
    <w:tblStylePr w:type="band1Vert">
      <w:tblPr/>
      <w:tcPr>
        <w:shd w:val="clear" w:color="auto" w:fill="BDFFDB" w:themeFill="accent1" w:themeFillTint="33"/>
      </w:tcPr>
    </w:tblStylePr>
    <w:tblStylePr w:type="band1Horz">
      <w:tblPr/>
      <w:tcPr>
        <w:shd w:val="clear" w:color="auto" w:fill="BDFFDB" w:themeFill="accent1" w:themeFillTint="33"/>
      </w:tcPr>
    </w:tblStylePr>
  </w:style>
  <w:style w:type="character" w:styleId="Lienhypertexte">
    <w:name w:val="Hyperlink"/>
    <w:basedOn w:val="Policepardfaut"/>
    <w:uiPriority w:val="99"/>
    <w:unhideWhenUsed/>
    <w:rsid w:val="00556063"/>
    <w:rPr>
      <w:color w:val="0563C1" w:themeColor="hyperlink"/>
      <w:u w:val="single"/>
    </w:rPr>
  </w:style>
  <w:style w:type="character" w:styleId="Mentionnonrsolue">
    <w:name w:val="Unresolved Mention"/>
    <w:basedOn w:val="Policepardfaut"/>
    <w:uiPriority w:val="99"/>
    <w:semiHidden/>
    <w:unhideWhenUsed/>
    <w:rsid w:val="00556063"/>
    <w:rPr>
      <w:color w:val="605E5C"/>
      <w:shd w:val="clear" w:color="auto" w:fill="E1DFDD"/>
    </w:rPr>
  </w:style>
  <w:style w:type="paragraph" w:styleId="Rvision">
    <w:name w:val="Revision"/>
    <w:hidden/>
    <w:uiPriority w:val="99"/>
    <w:semiHidden/>
    <w:rsid w:val="00AB2DCB"/>
    <w:pPr>
      <w:spacing w:after="0" w:line="240" w:lineRule="auto"/>
    </w:pPr>
    <w:rPr>
      <w:rFonts w:ascii="Open Sans" w:eastAsia="Open Sans" w:hAnsi="Open Sans" w:cs="Open Sans"/>
      <w:sz w:val="20"/>
      <w:szCs w:val="20"/>
    </w:rPr>
  </w:style>
  <w:style w:type="character" w:styleId="Marquedecommentaire">
    <w:name w:val="annotation reference"/>
    <w:basedOn w:val="Policepardfaut"/>
    <w:uiPriority w:val="99"/>
    <w:semiHidden/>
    <w:unhideWhenUsed/>
    <w:rsid w:val="00AB2DCB"/>
    <w:rPr>
      <w:sz w:val="16"/>
      <w:szCs w:val="16"/>
    </w:rPr>
  </w:style>
  <w:style w:type="paragraph" w:styleId="Commentaire">
    <w:name w:val="annotation text"/>
    <w:basedOn w:val="Normal"/>
    <w:link w:val="CommentaireCar"/>
    <w:uiPriority w:val="99"/>
    <w:unhideWhenUsed/>
    <w:rsid w:val="00AB2DCB"/>
    <w:pPr>
      <w:spacing w:line="240" w:lineRule="auto"/>
    </w:pPr>
  </w:style>
  <w:style w:type="character" w:customStyle="1" w:styleId="CommentaireCar">
    <w:name w:val="Commentaire Car"/>
    <w:basedOn w:val="Policepardfaut"/>
    <w:link w:val="Commentaire"/>
    <w:uiPriority w:val="99"/>
    <w:rsid w:val="00AB2DCB"/>
    <w:rPr>
      <w:rFonts w:ascii="Open Sans" w:eastAsia="Open Sans" w:hAnsi="Open Sans" w:cs="Open Sans"/>
      <w:sz w:val="20"/>
      <w:szCs w:val="20"/>
    </w:rPr>
  </w:style>
  <w:style w:type="paragraph" w:styleId="Objetducommentaire">
    <w:name w:val="annotation subject"/>
    <w:basedOn w:val="Commentaire"/>
    <w:next w:val="Commentaire"/>
    <w:link w:val="ObjetducommentaireCar"/>
    <w:uiPriority w:val="99"/>
    <w:semiHidden/>
    <w:unhideWhenUsed/>
    <w:rsid w:val="00AB2DCB"/>
    <w:rPr>
      <w:b/>
      <w:bCs/>
    </w:rPr>
  </w:style>
  <w:style w:type="character" w:customStyle="1" w:styleId="ObjetducommentaireCar">
    <w:name w:val="Objet du commentaire Car"/>
    <w:basedOn w:val="CommentaireCar"/>
    <w:link w:val="Objetducommentaire"/>
    <w:uiPriority w:val="99"/>
    <w:semiHidden/>
    <w:rsid w:val="00AB2DCB"/>
    <w:rPr>
      <w:rFonts w:ascii="Open Sans" w:eastAsia="Open Sans" w:hAnsi="Open Sans" w:cs="Open Sans"/>
      <w:b/>
      <w:bCs/>
      <w:sz w:val="20"/>
      <w:szCs w:val="20"/>
    </w:rPr>
  </w:style>
  <w:style w:type="character" w:customStyle="1" w:styleId="rteitem">
    <w:name w:val="rte__item"/>
    <w:basedOn w:val="Policepardfaut"/>
    <w:rsid w:val="00E271EA"/>
  </w:style>
  <w:style w:type="character" w:customStyle="1" w:styleId="rteitem1">
    <w:name w:val="rte__item1"/>
    <w:basedOn w:val="Policepardfaut"/>
    <w:rsid w:val="00E271EA"/>
  </w:style>
  <w:style w:type="character" w:customStyle="1" w:styleId="glossarizerreplaced">
    <w:name w:val="glossarizer_replaced"/>
    <w:basedOn w:val="Policepardfaut"/>
    <w:rsid w:val="00E271EA"/>
  </w:style>
  <w:style w:type="character" w:customStyle="1" w:styleId="ParagraphedelisteCar">
    <w:name w:val="Paragraphe de liste Car"/>
    <w:link w:val="Paragraphedeliste"/>
    <w:uiPriority w:val="34"/>
    <w:locked/>
    <w:rsid w:val="000F7FFC"/>
    <w:rPr>
      <w:rFonts w:ascii="Open Sans" w:eastAsia="Open Sans" w:hAnsi="Open Sans" w:cs="Open Sans"/>
      <w:sz w:val="20"/>
      <w:szCs w:val="20"/>
    </w:rPr>
  </w:style>
  <w:style w:type="paragraph" w:styleId="Notedebasdepage">
    <w:name w:val="footnote text"/>
    <w:basedOn w:val="Normal"/>
    <w:link w:val="NotedebasdepageCar"/>
    <w:uiPriority w:val="99"/>
    <w:semiHidden/>
    <w:unhideWhenUsed/>
    <w:rsid w:val="00AD3255"/>
    <w:pPr>
      <w:spacing w:line="240" w:lineRule="auto"/>
    </w:pPr>
  </w:style>
  <w:style w:type="character" w:customStyle="1" w:styleId="NotedebasdepageCar">
    <w:name w:val="Note de bas de page Car"/>
    <w:basedOn w:val="Policepardfaut"/>
    <w:link w:val="Notedebasdepage"/>
    <w:uiPriority w:val="99"/>
    <w:semiHidden/>
    <w:rsid w:val="00AD3255"/>
    <w:rPr>
      <w:rFonts w:ascii="Open Sans" w:eastAsia="Open Sans" w:hAnsi="Open Sans" w:cs="Open Sans"/>
      <w:sz w:val="20"/>
      <w:szCs w:val="20"/>
    </w:rPr>
  </w:style>
  <w:style w:type="character" w:styleId="Appelnotedebasdep">
    <w:name w:val="footnote reference"/>
    <w:basedOn w:val="Policepardfaut"/>
    <w:uiPriority w:val="99"/>
    <w:semiHidden/>
    <w:unhideWhenUsed/>
    <w:rsid w:val="00AD3255"/>
    <w:rPr>
      <w:vertAlign w:val="superscript"/>
    </w:rPr>
  </w:style>
  <w:style w:type="paragraph" w:customStyle="1" w:styleId="Paragraphestandard">
    <w:name w:val="[Paragraphe standard]"/>
    <w:basedOn w:val="Normal"/>
    <w:uiPriority w:val="99"/>
    <w:rsid w:val="00E60066"/>
    <w:pPr>
      <w:autoSpaceDE w:val="0"/>
      <w:autoSpaceDN w:val="0"/>
      <w:adjustRightInd w:val="0"/>
      <w:spacing w:line="288" w:lineRule="auto"/>
      <w:jc w:val="left"/>
    </w:pPr>
    <w:rPr>
      <w:rFonts w:ascii="Minion Pro" w:eastAsiaTheme="minorHAnsi" w:hAnsi="Minion Pro" w:cs="Minion Pro"/>
      <w:color w:val="000000"/>
      <w:sz w:val="24"/>
      <w:szCs w:val="24"/>
    </w:rPr>
  </w:style>
  <w:style w:type="character" w:customStyle="1" w:styleId="eop">
    <w:name w:val="eop"/>
    <w:basedOn w:val="Policepardfaut"/>
    <w:rsid w:val="007A0E3F"/>
  </w:style>
  <w:style w:type="character" w:customStyle="1" w:styleId="facttablekey">
    <w:name w:val="facttable__key"/>
    <w:basedOn w:val="Policepardfaut"/>
    <w:rsid w:val="007A0E3F"/>
  </w:style>
  <w:style w:type="character" w:customStyle="1" w:styleId="facttablevalue">
    <w:name w:val="facttable__value"/>
    <w:basedOn w:val="Policepardfaut"/>
    <w:rsid w:val="007A0E3F"/>
  </w:style>
  <w:style w:type="character" w:customStyle="1" w:styleId="fragmentheaderheader">
    <w:name w:val="fragmentheader__header"/>
    <w:basedOn w:val="Policepardfaut"/>
    <w:rsid w:val="00023783"/>
  </w:style>
  <w:style w:type="character" w:customStyle="1" w:styleId="textimagetitle">
    <w:name w:val="textimage__title"/>
    <w:basedOn w:val="Policepardfaut"/>
    <w:rsid w:val="00586D64"/>
  </w:style>
  <w:style w:type="character" w:customStyle="1" w:styleId="ui-provider">
    <w:name w:val="ui-provider"/>
    <w:basedOn w:val="Policepardfaut"/>
    <w:rsid w:val="00456287"/>
  </w:style>
  <w:style w:type="character" w:customStyle="1" w:styleId="normaltextrun">
    <w:name w:val="normaltextrun"/>
    <w:basedOn w:val="Policepardfaut"/>
    <w:rsid w:val="00376E43"/>
  </w:style>
  <w:style w:type="character" w:customStyle="1" w:styleId="cf01">
    <w:name w:val="cf01"/>
    <w:basedOn w:val="Policepardfaut"/>
    <w:rsid w:val="00BC109E"/>
    <w:rPr>
      <w:rFonts w:ascii="Segoe UI" w:hAnsi="Segoe UI" w:cs="Segoe UI" w:hint="default"/>
      <w:sz w:val="18"/>
      <w:szCs w:val="18"/>
    </w:rPr>
  </w:style>
  <w:style w:type="character" w:customStyle="1" w:styleId="cf11">
    <w:name w:val="cf11"/>
    <w:basedOn w:val="Policepardfaut"/>
    <w:rsid w:val="00BC109E"/>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7A6BF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Default">
    <w:name w:val="Default"/>
    <w:rsid w:val="004A561C"/>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980">
      <w:bodyDiv w:val="1"/>
      <w:marLeft w:val="0"/>
      <w:marRight w:val="0"/>
      <w:marTop w:val="0"/>
      <w:marBottom w:val="0"/>
      <w:divBdr>
        <w:top w:val="none" w:sz="0" w:space="0" w:color="auto"/>
        <w:left w:val="none" w:sz="0" w:space="0" w:color="auto"/>
        <w:bottom w:val="none" w:sz="0" w:space="0" w:color="auto"/>
        <w:right w:val="none" w:sz="0" w:space="0" w:color="auto"/>
      </w:divBdr>
    </w:div>
    <w:div w:id="81147504">
      <w:bodyDiv w:val="1"/>
      <w:marLeft w:val="0"/>
      <w:marRight w:val="0"/>
      <w:marTop w:val="0"/>
      <w:marBottom w:val="0"/>
      <w:divBdr>
        <w:top w:val="none" w:sz="0" w:space="0" w:color="auto"/>
        <w:left w:val="none" w:sz="0" w:space="0" w:color="auto"/>
        <w:bottom w:val="none" w:sz="0" w:space="0" w:color="auto"/>
        <w:right w:val="none" w:sz="0" w:space="0" w:color="auto"/>
      </w:divBdr>
    </w:div>
    <w:div w:id="165902708">
      <w:bodyDiv w:val="1"/>
      <w:marLeft w:val="0"/>
      <w:marRight w:val="0"/>
      <w:marTop w:val="0"/>
      <w:marBottom w:val="0"/>
      <w:divBdr>
        <w:top w:val="none" w:sz="0" w:space="0" w:color="auto"/>
        <w:left w:val="none" w:sz="0" w:space="0" w:color="auto"/>
        <w:bottom w:val="none" w:sz="0" w:space="0" w:color="auto"/>
        <w:right w:val="none" w:sz="0" w:space="0" w:color="auto"/>
      </w:divBdr>
      <w:divsChild>
        <w:div w:id="1192259465">
          <w:marLeft w:val="0"/>
          <w:marRight w:val="0"/>
          <w:marTop w:val="0"/>
          <w:marBottom w:val="300"/>
          <w:divBdr>
            <w:top w:val="none" w:sz="0" w:space="0" w:color="auto"/>
            <w:left w:val="none" w:sz="0" w:space="0" w:color="auto"/>
            <w:bottom w:val="none" w:sz="0" w:space="0" w:color="auto"/>
            <w:right w:val="none" w:sz="0" w:space="0" w:color="auto"/>
          </w:divBdr>
        </w:div>
      </w:divsChild>
    </w:div>
    <w:div w:id="285625517">
      <w:bodyDiv w:val="1"/>
      <w:marLeft w:val="0"/>
      <w:marRight w:val="0"/>
      <w:marTop w:val="0"/>
      <w:marBottom w:val="0"/>
      <w:divBdr>
        <w:top w:val="none" w:sz="0" w:space="0" w:color="auto"/>
        <w:left w:val="none" w:sz="0" w:space="0" w:color="auto"/>
        <w:bottom w:val="none" w:sz="0" w:space="0" w:color="auto"/>
        <w:right w:val="none" w:sz="0" w:space="0" w:color="auto"/>
      </w:divBdr>
      <w:divsChild>
        <w:div w:id="130250901">
          <w:marLeft w:val="0"/>
          <w:marRight w:val="0"/>
          <w:marTop w:val="0"/>
          <w:marBottom w:val="750"/>
          <w:divBdr>
            <w:top w:val="none" w:sz="0" w:space="0" w:color="auto"/>
            <w:left w:val="none" w:sz="0" w:space="0" w:color="auto"/>
            <w:bottom w:val="none" w:sz="0" w:space="0" w:color="auto"/>
            <w:right w:val="none" w:sz="0" w:space="0" w:color="auto"/>
          </w:divBdr>
          <w:divsChild>
            <w:div w:id="651450421">
              <w:marLeft w:val="0"/>
              <w:marRight w:val="0"/>
              <w:marTop w:val="0"/>
              <w:marBottom w:val="0"/>
              <w:divBdr>
                <w:top w:val="none" w:sz="0" w:space="0" w:color="auto"/>
                <w:left w:val="none" w:sz="0" w:space="0" w:color="auto"/>
                <w:bottom w:val="none" w:sz="0" w:space="0" w:color="auto"/>
                <w:right w:val="none" w:sz="0" w:space="0" w:color="auto"/>
              </w:divBdr>
              <w:divsChild>
                <w:div w:id="932477161">
                  <w:marLeft w:val="0"/>
                  <w:marRight w:val="0"/>
                  <w:marTop w:val="0"/>
                  <w:marBottom w:val="0"/>
                  <w:divBdr>
                    <w:top w:val="none" w:sz="0" w:space="0" w:color="auto"/>
                    <w:left w:val="single" w:sz="36" w:space="8" w:color="00748F"/>
                    <w:bottom w:val="none" w:sz="0" w:space="0" w:color="auto"/>
                    <w:right w:val="none" w:sz="0" w:space="0" w:color="auto"/>
                  </w:divBdr>
                  <w:divsChild>
                    <w:div w:id="1963926055">
                      <w:marLeft w:val="0"/>
                      <w:marRight w:val="0"/>
                      <w:marTop w:val="0"/>
                      <w:marBottom w:val="0"/>
                      <w:divBdr>
                        <w:top w:val="none" w:sz="0" w:space="0" w:color="auto"/>
                        <w:left w:val="none" w:sz="0" w:space="0" w:color="auto"/>
                        <w:bottom w:val="none" w:sz="0" w:space="0" w:color="auto"/>
                        <w:right w:val="none" w:sz="0" w:space="0" w:color="auto"/>
                      </w:divBdr>
                      <w:divsChild>
                        <w:div w:id="327028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486101">
          <w:marLeft w:val="0"/>
          <w:marRight w:val="0"/>
          <w:marTop w:val="0"/>
          <w:marBottom w:val="750"/>
          <w:divBdr>
            <w:top w:val="none" w:sz="0" w:space="0" w:color="auto"/>
            <w:left w:val="none" w:sz="0" w:space="0" w:color="auto"/>
            <w:bottom w:val="none" w:sz="0" w:space="0" w:color="auto"/>
            <w:right w:val="none" w:sz="0" w:space="0" w:color="auto"/>
          </w:divBdr>
          <w:divsChild>
            <w:div w:id="1483279765">
              <w:marLeft w:val="0"/>
              <w:marRight w:val="0"/>
              <w:marTop w:val="0"/>
              <w:marBottom w:val="750"/>
              <w:divBdr>
                <w:top w:val="none" w:sz="0" w:space="0" w:color="auto"/>
                <w:left w:val="none" w:sz="0" w:space="0" w:color="auto"/>
                <w:bottom w:val="none" w:sz="0" w:space="0" w:color="auto"/>
                <w:right w:val="none" w:sz="0" w:space="0" w:color="auto"/>
              </w:divBdr>
              <w:divsChild>
                <w:div w:id="652098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3282982">
      <w:bodyDiv w:val="1"/>
      <w:marLeft w:val="0"/>
      <w:marRight w:val="0"/>
      <w:marTop w:val="0"/>
      <w:marBottom w:val="0"/>
      <w:divBdr>
        <w:top w:val="none" w:sz="0" w:space="0" w:color="auto"/>
        <w:left w:val="none" w:sz="0" w:space="0" w:color="auto"/>
        <w:bottom w:val="none" w:sz="0" w:space="0" w:color="auto"/>
        <w:right w:val="none" w:sz="0" w:space="0" w:color="auto"/>
      </w:divBdr>
    </w:div>
    <w:div w:id="546993872">
      <w:bodyDiv w:val="1"/>
      <w:marLeft w:val="0"/>
      <w:marRight w:val="0"/>
      <w:marTop w:val="0"/>
      <w:marBottom w:val="0"/>
      <w:divBdr>
        <w:top w:val="none" w:sz="0" w:space="0" w:color="auto"/>
        <w:left w:val="none" w:sz="0" w:space="0" w:color="auto"/>
        <w:bottom w:val="none" w:sz="0" w:space="0" w:color="auto"/>
        <w:right w:val="none" w:sz="0" w:space="0" w:color="auto"/>
      </w:divBdr>
    </w:div>
    <w:div w:id="736979327">
      <w:bodyDiv w:val="1"/>
      <w:marLeft w:val="0"/>
      <w:marRight w:val="0"/>
      <w:marTop w:val="0"/>
      <w:marBottom w:val="0"/>
      <w:divBdr>
        <w:top w:val="none" w:sz="0" w:space="0" w:color="auto"/>
        <w:left w:val="none" w:sz="0" w:space="0" w:color="auto"/>
        <w:bottom w:val="none" w:sz="0" w:space="0" w:color="auto"/>
        <w:right w:val="none" w:sz="0" w:space="0" w:color="auto"/>
      </w:divBdr>
    </w:div>
    <w:div w:id="790320422">
      <w:bodyDiv w:val="1"/>
      <w:marLeft w:val="0"/>
      <w:marRight w:val="0"/>
      <w:marTop w:val="0"/>
      <w:marBottom w:val="0"/>
      <w:divBdr>
        <w:top w:val="none" w:sz="0" w:space="0" w:color="auto"/>
        <w:left w:val="none" w:sz="0" w:space="0" w:color="auto"/>
        <w:bottom w:val="none" w:sz="0" w:space="0" w:color="auto"/>
        <w:right w:val="none" w:sz="0" w:space="0" w:color="auto"/>
      </w:divBdr>
    </w:div>
    <w:div w:id="943465932">
      <w:bodyDiv w:val="1"/>
      <w:marLeft w:val="0"/>
      <w:marRight w:val="0"/>
      <w:marTop w:val="0"/>
      <w:marBottom w:val="0"/>
      <w:divBdr>
        <w:top w:val="none" w:sz="0" w:space="0" w:color="auto"/>
        <w:left w:val="none" w:sz="0" w:space="0" w:color="auto"/>
        <w:bottom w:val="none" w:sz="0" w:space="0" w:color="auto"/>
        <w:right w:val="none" w:sz="0" w:space="0" w:color="auto"/>
      </w:divBdr>
    </w:div>
    <w:div w:id="950013290">
      <w:bodyDiv w:val="1"/>
      <w:marLeft w:val="0"/>
      <w:marRight w:val="0"/>
      <w:marTop w:val="0"/>
      <w:marBottom w:val="0"/>
      <w:divBdr>
        <w:top w:val="none" w:sz="0" w:space="0" w:color="auto"/>
        <w:left w:val="none" w:sz="0" w:space="0" w:color="auto"/>
        <w:bottom w:val="none" w:sz="0" w:space="0" w:color="auto"/>
        <w:right w:val="none" w:sz="0" w:space="0" w:color="auto"/>
      </w:divBdr>
    </w:div>
    <w:div w:id="985890247">
      <w:bodyDiv w:val="1"/>
      <w:marLeft w:val="0"/>
      <w:marRight w:val="0"/>
      <w:marTop w:val="0"/>
      <w:marBottom w:val="0"/>
      <w:divBdr>
        <w:top w:val="none" w:sz="0" w:space="0" w:color="auto"/>
        <w:left w:val="none" w:sz="0" w:space="0" w:color="auto"/>
        <w:bottom w:val="none" w:sz="0" w:space="0" w:color="auto"/>
        <w:right w:val="none" w:sz="0" w:space="0" w:color="auto"/>
      </w:divBdr>
    </w:div>
    <w:div w:id="1171797734">
      <w:bodyDiv w:val="1"/>
      <w:marLeft w:val="0"/>
      <w:marRight w:val="0"/>
      <w:marTop w:val="0"/>
      <w:marBottom w:val="0"/>
      <w:divBdr>
        <w:top w:val="none" w:sz="0" w:space="0" w:color="auto"/>
        <w:left w:val="none" w:sz="0" w:space="0" w:color="auto"/>
        <w:bottom w:val="none" w:sz="0" w:space="0" w:color="auto"/>
        <w:right w:val="none" w:sz="0" w:space="0" w:color="auto"/>
      </w:divBdr>
    </w:div>
    <w:div w:id="1244025177">
      <w:bodyDiv w:val="1"/>
      <w:marLeft w:val="0"/>
      <w:marRight w:val="0"/>
      <w:marTop w:val="0"/>
      <w:marBottom w:val="0"/>
      <w:divBdr>
        <w:top w:val="none" w:sz="0" w:space="0" w:color="auto"/>
        <w:left w:val="none" w:sz="0" w:space="0" w:color="auto"/>
        <w:bottom w:val="none" w:sz="0" w:space="0" w:color="auto"/>
        <w:right w:val="none" w:sz="0" w:space="0" w:color="auto"/>
      </w:divBdr>
    </w:div>
    <w:div w:id="1282107043">
      <w:bodyDiv w:val="1"/>
      <w:marLeft w:val="0"/>
      <w:marRight w:val="0"/>
      <w:marTop w:val="0"/>
      <w:marBottom w:val="0"/>
      <w:divBdr>
        <w:top w:val="none" w:sz="0" w:space="0" w:color="auto"/>
        <w:left w:val="none" w:sz="0" w:space="0" w:color="auto"/>
        <w:bottom w:val="none" w:sz="0" w:space="0" w:color="auto"/>
        <w:right w:val="none" w:sz="0" w:space="0" w:color="auto"/>
      </w:divBdr>
    </w:div>
    <w:div w:id="1311713847">
      <w:bodyDiv w:val="1"/>
      <w:marLeft w:val="0"/>
      <w:marRight w:val="0"/>
      <w:marTop w:val="0"/>
      <w:marBottom w:val="0"/>
      <w:divBdr>
        <w:top w:val="none" w:sz="0" w:space="0" w:color="auto"/>
        <w:left w:val="none" w:sz="0" w:space="0" w:color="auto"/>
        <w:bottom w:val="none" w:sz="0" w:space="0" w:color="auto"/>
        <w:right w:val="none" w:sz="0" w:space="0" w:color="auto"/>
      </w:divBdr>
    </w:div>
    <w:div w:id="1349720544">
      <w:bodyDiv w:val="1"/>
      <w:marLeft w:val="0"/>
      <w:marRight w:val="0"/>
      <w:marTop w:val="0"/>
      <w:marBottom w:val="0"/>
      <w:divBdr>
        <w:top w:val="none" w:sz="0" w:space="0" w:color="auto"/>
        <w:left w:val="none" w:sz="0" w:space="0" w:color="auto"/>
        <w:bottom w:val="none" w:sz="0" w:space="0" w:color="auto"/>
        <w:right w:val="none" w:sz="0" w:space="0" w:color="auto"/>
      </w:divBdr>
    </w:div>
    <w:div w:id="1517963923">
      <w:bodyDiv w:val="1"/>
      <w:marLeft w:val="0"/>
      <w:marRight w:val="0"/>
      <w:marTop w:val="0"/>
      <w:marBottom w:val="0"/>
      <w:divBdr>
        <w:top w:val="none" w:sz="0" w:space="0" w:color="auto"/>
        <w:left w:val="none" w:sz="0" w:space="0" w:color="auto"/>
        <w:bottom w:val="none" w:sz="0" w:space="0" w:color="auto"/>
        <w:right w:val="none" w:sz="0" w:space="0" w:color="auto"/>
      </w:divBdr>
      <w:divsChild>
        <w:div w:id="2062095254">
          <w:marLeft w:val="0"/>
          <w:marRight w:val="0"/>
          <w:marTop w:val="0"/>
          <w:marBottom w:val="750"/>
          <w:divBdr>
            <w:top w:val="none" w:sz="0" w:space="0" w:color="auto"/>
            <w:left w:val="none" w:sz="0" w:space="0" w:color="auto"/>
            <w:bottom w:val="none" w:sz="0" w:space="0" w:color="auto"/>
            <w:right w:val="none" w:sz="0" w:space="0" w:color="auto"/>
          </w:divBdr>
          <w:divsChild>
            <w:div w:id="692419229">
              <w:marLeft w:val="0"/>
              <w:marRight w:val="0"/>
              <w:marTop w:val="0"/>
              <w:marBottom w:val="0"/>
              <w:divBdr>
                <w:top w:val="none" w:sz="0" w:space="0" w:color="auto"/>
                <w:left w:val="none" w:sz="0" w:space="0" w:color="auto"/>
                <w:bottom w:val="none" w:sz="0" w:space="0" w:color="auto"/>
                <w:right w:val="none" w:sz="0" w:space="0" w:color="auto"/>
              </w:divBdr>
              <w:divsChild>
                <w:div w:id="1866476992">
                  <w:marLeft w:val="0"/>
                  <w:marRight w:val="0"/>
                  <w:marTop w:val="0"/>
                  <w:marBottom w:val="0"/>
                  <w:divBdr>
                    <w:top w:val="none" w:sz="0" w:space="0" w:color="auto"/>
                    <w:left w:val="single" w:sz="36" w:space="8" w:color="CC4A0E"/>
                    <w:bottom w:val="none" w:sz="0" w:space="0" w:color="auto"/>
                    <w:right w:val="none" w:sz="0" w:space="0" w:color="auto"/>
                  </w:divBdr>
                  <w:divsChild>
                    <w:div w:id="5775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7903">
          <w:marLeft w:val="0"/>
          <w:marRight w:val="0"/>
          <w:marTop w:val="0"/>
          <w:marBottom w:val="750"/>
          <w:divBdr>
            <w:top w:val="none" w:sz="0" w:space="0" w:color="auto"/>
            <w:left w:val="none" w:sz="0" w:space="0" w:color="auto"/>
            <w:bottom w:val="none" w:sz="0" w:space="0" w:color="auto"/>
            <w:right w:val="none" w:sz="0" w:space="0" w:color="auto"/>
          </w:divBdr>
          <w:divsChild>
            <w:div w:id="1670213740">
              <w:marLeft w:val="0"/>
              <w:marRight w:val="0"/>
              <w:marTop w:val="0"/>
              <w:marBottom w:val="750"/>
              <w:divBdr>
                <w:top w:val="none" w:sz="0" w:space="0" w:color="auto"/>
                <w:left w:val="none" w:sz="0" w:space="0" w:color="auto"/>
                <w:bottom w:val="none" w:sz="0" w:space="0" w:color="auto"/>
                <w:right w:val="none" w:sz="0" w:space="0" w:color="auto"/>
              </w:divBdr>
              <w:divsChild>
                <w:div w:id="9453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83030637">
      <w:bodyDiv w:val="1"/>
      <w:marLeft w:val="0"/>
      <w:marRight w:val="0"/>
      <w:marTop w:val="0"/>
      <w:marBottom w:val="0"/>
      <w:divBdr>
        <w:top w:val="none" w:sz="0" w:space="0" w:color="auto"/>
        <w:left w:val="none" w:sz="0" w:space="0" w:color="auto"/>
        <w:bottom w:val="none" w:sz="0" w:space="0" w:color="auto"/>
        <w:right w:val="none" w:sz="0" w:space="0" w:color="auto"/>
      </w:divBdr>
    </w:div>
    <w:div w:id="1624732098">
      <w:bodyDiv w:val="1"/>
      <w:marLeft w:val="0"/>
      <w:marRight w:val="0"/>
      <w:marTop w:val="0"/>
      <w:marBottom w:val="0"/>
      <w:divBdr>
        <w:top w:val="none" w:sz="0" w:space="0" w:color="auto"/>
        <w:left w:val="none" w:sz="0" w:space="0" w:color="auto"/>
        <w:bottom w:val="none" w:sz="0" w:space="0" w:color="auto"/>
        <w:right w:val="none" w:sz="0" w:space="0" w:color="auto"/>
      </w:divBdr>
    </w:div>
    <w:div w:id="1928074509">
      <w:bodyDiv w:val="1"/>
      <w:marLeft w:val="0"/>
      <w:marRight w:val="0"/>
      <w:marTop w:val="0"/>
      <w:marBottom w:val="0"/>
      <w:divBdr>
        <w:top w:val="none" w:sz="0" w:space="0" w:color="auto"/>
        <w:left w:val="none" w:sz="0" w:space="0" w:color="auto"/>
        <w:bottom w:val="none" w:sz="0" w:space="0" w:color="auto"/>
        <w:right w:val="none" w:sz="0" w:space="0" w:color="auto"/>
      </w:divBdr>
      <w:divsChild>
        <w:div w:id="1186136898">
          <w:marLeft w:val="0"/>
          <w:marRight w:val="0"/>
          <w:marTop w:val="0"/>
          <w:marBottom w:val="750"/>
          <w:divBdr>
            <w:top w:val="none" w:sz="0" w:space="0" w:color="auto"/>
            <w:left w:val="none" w:sz="0" w:space="0" w:color="auto"/>
            <w:bottom w:val="none" w:sz="0" w:space="0" w:color="auto"/>
            <w:right w:val="none" w:sz="0" w:space="0" w:color="auto"/>
          </w:divBdr>
          <w:divsChild>
            <w:div w:id="132061384">
              <w:marLeft w:val="0"/>
              <w:marRight w:val="0"/>
              <w:marTop w:val="0"/>
              <w:marBottom w:val="0"/>
              <w:divBdr>
                <w:top w:val="none" w:sz="0" w:space="0" w:color="auto"/>
                <w:left w:val="none" w:sz="0" w:space="0" w:color="auto"/>
                <w:bottom w:val="none" w:sz="0" w:space="0" w:color="auto"/>
                <w:right w:val="none" w:sz="0" w:space="0" w:color="auto"/>
              </w:divBdr>
              <w:divsChild>
                <w:div w:id="1419256177">
                  <w:marLeft w:val="0"/>
                  <w:marRight w:val="0"/>
                  <w:marTop w:val="0"/>
                  <w:marBottom w:val="0"/>
                  <w:divBdr>
                    <w:top w:val="none" w:sz="0" w:space="0" w:color="auto"/>
                    <w:left w:val="single" w:sz="36" w:space="8" w:color="CC4A0E"/>
                    <w:bottom w:val="none" w:sz="0" w:space="0" w:color="auto"/>
                    <w:right w:val="none" w:sz="0" w:space="0" w:color="auto"/>
                  </w:divBdr>
                  <w:divsChild>
                    <w:div w:id="3244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3374">
          <w:marLeft w:val="0"/>
          <w:marRight w:val="0"/>
          <w:marTop w:val="0"/>
          <w:marBottom w:val="750"/>
          <w:divBdr>
            <w:top w:val="none" w:sz="0" w:space="0" w:color="auto"/>
            <w:left w:val="none" w:sz="0" w:space="0" w:color="auto"/>
            <w:bottom w:val="none" w:sz="0" w:space="0" w:color="auto"/>
            <w:right w:val="none" w:sz="0" w:space="0" w:color="auto"/>
          </w:divBdr>
          <w:divsChild>
            <w:div w:id="371275566">
              <w:marLeft w:val="0"/>
              <w:marRight w:val="0"/>
              <w:marTop w:val="0"/>
              <w:marBottom w:val="750"/>
              <w:divBdr>
                <w:top w:val="none" w:sz="0" w:space="0" w:color="auto"/>
                <w:left w:val="none" w:sz="0" w:space="0" w:color="auto"/>
                <w:bottom w:val="none" w:sz="0" w:space="0" w:color="auto"/>
                <w:right w:val="none" w:sz="0" w:space="0" w:color="auto"/>
              </w:divBdr>
              <w:divsChild>
                <w:div w:id="338118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0070003">
      <w:bodyDiv w:val="1"/>
      <w:marLeft w:val="0"/>
      <w:marRight w:val="0"/>
      <w:marTop w:val="0"/>
      <w:marBottom w:val="0"/>
      <w:divBdr>
        <w:top w:val="none" w:sz="0" w:space="0" w:color="auto"/>
        <w:left w:val="none" w:sz="0" w:space="0" w:color="auto"/>
        <w:bottom w:val="none" w:sz="0" w:space="0" w:color="auto"/>
        <w:right w:val="none" w:sz="0" w:space="0" w:color="auto"/>
      </w:divBdr>
      <w:divsChild>
        <w:div w:id="1799688641">
          <w:marLeft w:val="0"/>
          <w:marRight w:val="0"/>
          <w:marTop w:val="0"/>
          <w:marBottom w:val="300"/>
          <w:divBdr>
            <w:top w:val="none" w:sz="0" w:space="0" w:color="auto"/>
            <w:left w:val="none" w:sz="0" w:space="0" w:color="auto"/>
            <w:bottom w:val="none" w:sz="0" w:space="0" w:color="auto"/>
            <w:right w:val="none" w:sz="0" w:space="0" w:color="auto"/>
          </w:divBdr>
          <w:divsChild>
            <w:div w:id="1940867380">
              <w:marLeft w:val="0"/>
              <w:marRight w:val="0"/>
              <w:marTop w:val="0"/>
              <w:marBottom w:val="0"/>
              <w:divBdr>
                <w:top w:val="none" w:sz="0" w:space="0" w:color="auto"/>
                <w:left w:val="none" w:sz="0" w:space="0" w:color="auto"/>
                <w:bottom w:val="none" w:sz="0" w:space="0" w:color="auto"/>
                <w:right w:val="none" w:sz="0" w:space="0" w:color="auto"/>
              </w:divBdr>
              <w:divsChild>
                <w:div w:id="10223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136">
          <w:marLeft w:val="0"/>
          <w:marRight w:val="0"/>
          <w:marTop w:val="0"/>
          <w:marBottom w:val="300"/>
          <w:divBdr>
            <w:top w:val="none" w:sz="0" w:space="0" w:color="auto"/>
            <w:left w:val="none" w:sz="0" w:space="0" w:color="auto"/>
            <w:bottom w:val="none" w:sz="0" w:space="0" w:color="auto"/>
            <w:right w:val="none" w:sz="0" w:space="0" w:color="auto"/>
          </w:divBdr>
          <w:divsChild>
            <w:div w:id="79914294">
              <w:marLeft w:val="0"/>
              <w:marRight w:val="0"/>
              <w:marTop w:val="0"/>
              <w:marBottom w:val="450"/>
              <w:divBdr>
                <w:top w:val="none" w:sz="0" w:space="0" w:color="auto"/>
                <w:left w:val="none" w:sz="0" w:space="0" w:color="auto"/>
                <w:bottom w:val="none" w:sz="0" w:space="0" w:color="auto"/>
                <w:right w:val="none" w:sz="0" w:space="0" w:color="auto"/>
              </w:divBdr>
              <w:divsChild>
                <w:div w:id="373970880">
                  <w:marLeft w:val="4671"/>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2614197">
      <w:bodyDiv w:val="1"/>
      <w:marLeft w:val="0"/>
      <w:marRight w:val="0"/>
      <w:marTop w:val="0"/>
      <w:marBottom w:val="0"/>
      <w:divBdr>
        <w:top w:val="none" w:sz="0" w:space="0" w:color="auto"/>
        <w:left w:val="none" w:sz="0" w:space="0" w:color="auto"/>
        <w:bottom w:val="none" w:sz="0" w:space="0" w:color="auto"/>
        <w:right w:val="none" w:sz="0" w:space="0" w:color="auto"/>
      </w:divBdr>
      <w:divsChild>
        <w:div w:id="1788087340">
          <w:marLeft w:val="0"/>
          <w:marRight w:val="0"/>
          <w:marTop w:val="0"/>
          <w:marBottom w:val="225"/>
          <w:divBdr>
            <w:top w:val="none" w:sz="0" w:space="0" w:color="auto"/>
            <w:left w:val="none" w:sz="0" w:space="0" w:color="auto"/>
            <w:bottom w:val="none" w:sz="0" w:space="0" w:color="auto"/>
            <w:right w:val="none" w:sz="0" w:space="0" w:color="auto"/>
          </w:divBdr>
          <w:divsChild>
            <w:div w:id="192963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2925067">
      <w:bodyDiv w:val="1"/>
      <w:marLeft w:val="0"/>
      <w:marRight w:val="0"/>
      <w:marTop w:val="0"/>
      <w:marBottom w:val="0"/>
      <w:divBdr>
        <w:top w:val="none" w:sz="0" w:space="0" w:color="auto"/>
        <w:left w:val="none" w:sz="0" w:space="0" w:color="auto"/>
        <w:bottom w:val="none" w:sz="0" w:space="0" w:color="auto"/>
        <w:right w:val="none" w:sz="0" w:space="0" w:color="auto"/>
      </w:divBdr>
    </w:div>
    <w:div w:id="21016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ignac.fr/fr_FR/article-page/informations-reglementaires-386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Thème1">
  <a:themeElements>
    <a:clrScheme name="CARMIGNAC V6">
      <a:dk1>
        <a:sysClr val="windowText" lastClr="000000"/>
      </a:dk1>
      <a:lt1>
        <a:sysClr val="window" lastClr="FFFFFF"/>
      </a:lt1>
      <a:dk2>
        <a:srgbClr val="002605"/>
      </a:dk2>
      <a:lt2>
        <a:srgbClr val="5E8466"/>
      </a:lt2>
      <a:accent1>
        <a:srgbClr val="00B554"/>
      </a:accent1>
      <a:accent2>
        <a:srgbClr val="75A000"/>
      </a:accent2>
      <a:accent3>
        <a:srgbClr val="99D100"/>
      </a:accent3>
      <a:accent4>
        <a:srgbClr val="00748F"/>
      </a:accent4>
      <a:accent5>
        <a:srgbClr val="FF0056"/>
      </a:accent5>
      <a:accent6>
        <a:srgbClr val="696BC8"/>
      </a:accent6>
      <a:hlink>
        <a:srgbClr val="0563C1"/>
      </a:hlink>
      <a:folHlink>
        <a:srgbClr val="954F72"/>
      </a:folHlink>
    </a:clrScheme>
    <a:fontScheme name="Personnalisé 5">
      <a:majorFont>
        <a:latin typeface="Oswald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7CD0C163-B2ED-4C77-89B0-3C703555CABF}" vid="{E216175C-B0AF-48C1-97CA-0FCBF4859A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52FE7B811E649BE1AA1BD97B3A102" ma:contentTypeVersion="14" ma:contentTypeDescription="Crée un document." ma:contentTypeScope="" ma:versionID="a54d28a634ca34f98dd764d008290f3d">
  <xsd:schema xmlns:xsd="http://www.w3.org/2001/XMLSchema" xmlns:xs="http://www.w3.org/2001/XMLSchema" xmlns:p="http://schemas.microsoft.com/office/2006/metadata/properties" xmlns:ns3="5f0d7af8-0832-4b16-ba97-09b9b07c41ae" xmlns:ns4="2e01cc5c-8d44-4b5d-a72f-57988448401d" targetNamespace="http://schemas.microsoft.com/office/2006/metadata/properties" ma:root="true" ma:fieldsID="f97c9f1fcb4b79e3b3263483389cfbc5" ns3:_="" ns4:_="">
    <xsd:import namespace="5f0d7af8-0832-4b16-ba97-09b9b07c41ae"/>
    <xsd:import namespace="2e01cc5c-8d44-4b5d-a72f-5798844840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d7af8-0832-4b16-ba97-09b9b07c4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1cc5c-8d44-4b5d-a72f-57988448401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f0d7af8-0832-4b16-ba97-09b9b07c41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79894-0E2C-4501-A1D5-E1E9937D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d7af8-0832-4b16-ba97-09b9b07c41ae"/>
    <ds:schemaRef ds:uri="2e01cc5c-8d44-4b5d-a72f-57988448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4A27E-49CA-4837-86E9-D0AD6B89313F}">
  <ds:schemaRefs>
    <ds:schemaRef ds:uri="http://schemas.openxmlformats.org/officeDocument/2006/bibliography"/>
  </ds:schemaRefs>
</ds:datastoreItem>
</file>

<file path=customXml/itemProps3.xml><?xml version="1.0" encoding="utf-8"?>
<ds:datastoreItem xmlns:ds="http://schemas.openxmlformats.org/officeDocument/2006/customXml" ds:itemID="{D06E734D-D3F3-442C-B837-3758322A4328}">
  <ds:schemaRefs>
    <ds:schemaRef ds:uri="http://schemas.microsoft.com/office/2006/metadata/properties"/>
    <ds:schemaRef ds:uri="http://schemas.microsoft.com/office/infopath/2007/PartnerControls"/>
    <ds:schemaRef ds:uri="5f0d7af8-0832-4b16-ba97-09b9b07c41ae"/>
  </ds:schemaRefs>
</ds:datastoreItem>
</file>

<file path=customXml/itemProps4.xml><?xml version="1.0" encoding="utf-8"?>
<ds:datastoreItem xmlns:ds="http://schemas.openxmlformats.org/officeDocument/2006/customXml" ds:itemID="{598EC4E3-2AF6-4B1A-9EBA-D798FAF7E70D}">
  <ds:schemaRefs>
    <ds:schemaRef ds:uri="http://schemas.microsoft.com/sharepoint/v3/contenttype/forms"/>
  </ds:schemaRefs>
</ds:datastoreItem>
</file>

<file path=docMetadata/LabelInfo.xml><?xml version="1.0" encoding="utf-8"?>
<clbl:labelList xmlns:clbl="http://schemas.microsoft.com/office/2020/mipLabelMetadata">
  <clbl:label id="{fcc259e7-d9fa-4613-987a-3222ebefc724}" enabled="1" method="Privileged" siteId="{c501fe4c-212c-496c-b206-2a1080037db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8107</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Carmignac Gestion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DODSON Aude</dc:creator>
  <cp:lastModifiedBy>melody picart</cp:lastModifiedBy>
  <cp:revision>2</cp:revision>
  <cp:lastPrinted>2024-04-10T14:47:00Z</cp:lastPrinted>
  <dcterms:created xsi:type="dcterms:W3CDTF">2024-09-24T10:31:00Z</dcterms:created>
  <dcterms:modified xsi:type="dcterms:W3CDTF">2024-09-24T10:31:00Z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4bddd82130ad599a3bd8b1d6101da7895187d1d5d2c1cbb3ad8d87b78e8fcb2b</vt:lpwstr>
  </property>
  <property fmtid="{D5CDD505-2E9C-101B-9397-08002B2CF9AE}" pid="3" name="MSIP_Label_fcc259e7-d9fa-4613-987a-3222ebefc724_Enabled">
    <vt:lpwstr>True</vt:lpwstr>
  </property>
  <property fmtid="{D5CDD505-2E9C-101B-9397-08002B2CF9AE}" pid="4" name="MSIP_Label_fcc259e7-d9fa-4613-987a-3222ebefc724_SiteId">
    <vt:lpwstr>c501fe4c-212c-496c-b206-2a1080037db8</vt:lpwstr>
  </property>
  <property fmtid="{D5CDD505-2E9C-101B-9397-08002B2CF9AE}" pid="5" name="MSIP_Label_fcc259e7-d9fa-4613-987a-3222ebefc724_Owner">
    <vt:lpwstr>szaks@carmignac.com</vt:lpwstr>
  </property>
  <property fmtid="{D5CDD505-2E9C-101B-9397-08002B2CF9AE}" pid="6" name="MSIP_Label_fcc259e7-d9fa-4613-987a-3222ebefc724_SetDate">
    <vt:lpwstr>2023-02-25T09:29:16.3542776Z</vt:lpwstr>
  </property>
  <property fmtid="{D5CDD505-2E9C-101B-9397-08002B2CF9AE}" pid="7" name="MSIP_Label_fcc259e7-d9fa-4613-987a-3222ebefc724_Name">
    <vt:lpwstr>Public</vt:lpwstr>
  </property>
  <property fmtid="{D5CDD505-2E9C-101B-9397-08002B2CF9AE}" pid="8" name="MSIP_Label_fcc259e7-d9fa-4613-987a-3222ebefc724_Application">
    <vt:lpwstr>Microsoft Azure Information Protection</vt:lpwstr>
  </property>
  <property fmtid="{D5CDD505-2E9C-101B-9397-08002B2CF9AE}" pid="9" name="MSIP_Label_fcc259e7-d9fa-4613-987a-3222ebefc724_ActionId">
    <vt:lpwstr>96c04eb9-a7b7-4c77-84a9-d1a105782c99</vt:lpwstr>
  </property>
  <property fmtid="{D5CDD505-2E9C-101B-9397-08002B2CF9AE}" pid="10" name="MSIP_Label_fcc259e7-d9fa-4613-987a-3222ebefc724_Extended_MSFT_Method">
    <vt:lpwstr>Automatic</vt:lpwstr>
  </property>
  <property fmtid="{D5CDD505-2E9C-101B-9397-08002B2CF9AE}" pid="11" name="Sensitivity">
    <vt:lpwstr>Public</vt:lpwstr>
  </property>
  <property fmtid="{D5CDD505-2E9C-101B-9397-08002B2CF9AE}" pid="12" name="ContentTypeId">
    <vt:lpwstr>0x0101003D352FE7B811E649BE1AA1BD97B3A102</vt:lpwstr>
  </property>
</Properties>
</file>